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8" w:tblpY="-450"/>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0"/>
      </w:tblGrid>
      <w:tr w:rsidR="00E549B8" w:rsidRPr="00E6469B" w:rsidTr="00980627">
        <w:trPr>
          <w:trHeight w:val="595"/>
        </w:trPr>
        <w:tc>
          <w:tcPr>
            <w:tcW w:w="10740" w:type="dxa"/>
            <w:tcBorders>
              <w:top w:val="nil"/>
              <w:left w:val="nil"/>
              <w:bottom w:val="nil"/>
              <w:right w:val="nil"/>
            </w:tcBorders>
          </w:tcPr>
          <w:p w:rsidR="00E549B8" w:rsidRPr="00E6469B" w:rsidRDefault="008508E1" w:rsidP="00980627">
            <w:pPr>
              <w:tabs>
                <w:tab w:val="left" w:pos="7371"/>
              </w:tabs>
              <w:ind w:left="4253"/>
              <w:jc w:val="center"/>
              <w:rPr>
                <w:sz w:val="20"/>
                <w:szCs w:val="20"/>
              </w:rPr>
            </w:pPr>
            <w:r>
              <w:rPr>
                <w:noProof/>
                <w:sz w:val="20"/>
                <w:szCs w:val="20"/>
                <w:lang w:val="el-GR" w:eastAsia="el-GR"/>
              </w:rPr>
              <w:drawing>
                <wp:inline distT="0" distB="0" distL="0" distR="0" wp14:anchorId="64CE0C42" wp14:editId="4FB91EC3">
                  <wp:extent cx="1390650" cy="409575"/>
                  <wp:effectExtent l="0" t="0" r="0" b="9525"/>
                  <wp:docPr id="6" name="Εικόνα 1"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 flag-Erasmus+_vect_P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p>
        </w:tc>
      </w:tr>
    </w:tbl>
    <w:p w:rsidR="00E549B8" w:rsidRPr="00BE1328" w:rsidRDefault="00E549B8" w:rsidP="0015444C">
      <w:pPr>
        <w:pStyle w:val="1"/>
        <w:numPr>
          <w:ilvl w:val="0"/>
          <w:numId w:val="0"/>
        </w:numPr>
        <w:rPr>
          <w:rFonts w:ascii="Calibri" w:hAnsi="Calibri"/>
          <w:noProof/>
          <w:color w:val="002060"/>
        </w:rPr>
      </w:pPr>
      <w:r w:rsidRPr="002D1C25">
        <w:rPr>
          <w:rFonts w:ascii="Calibri" w:hAnsi="Calibri"/>
          <w:noProof/>
          <w:color w:val="002060"/>
          <w:lang w:val="el-GR"/>
        </w:rPr>
        <w:t>α</w:t>
      </w:r>
      <w:r w:rsidRPr="008E5CB0">
        <w:rPr>
          <w:rFonts w:ascii="Calibri" w:hAnsi="Calibri"/>
          <w:noProof/>
          <w:color w:val="002060"/>
        </w:rPr>
        <w:t xml:space="preserve">. </w:t>
      </w:r>
      <w:r w:rsidRPr="002D1C25">
        <w:rPr>
          <w:rFonts w:ascii="Calibri" w:hAnsi="Calibri"/>
          <w:noProof/>
          <w:color w:val="002060"/>
          <w:lang w:val="en-GB"/>
        </w:rPr>
        <w:t>ERASMUS</w:t>
      </w:r>
      <w:r w:rsidRPr="008E5CB0">
        <w:rPr>
          <w:rFonts w:ascii="Calibri" w:hAnsi="Calibri"/>
          <w:noProof/>
          <w:color w:val="002060"/>
        </w:rPr>
        <w:t xml:space="preserve">+ </w:t>
      </w:r>
      <w:r w:rsidRPr="002D1C25">
        <w:rPr>
          <w:rFonts w:ascii="Calibri" w:hAnsi="Calibri"/>
          <w:noProof/>
          <w:color w:val="002060"/>
          <w:lang w:val="el-GR"/>
        </w:rPr>
        <w:t>ΠΟΣΑ</w:t>
      </w:r>
      <w:r w:rsidRPr="008E5CB0">
        <w:rPr>
          <w:rFonts w:ascii="Calibri" w:hAnsi="Calibri"/>
          <w:noProof/>
          <w:color w:val="002060"/>
        </w:rPr>
        <w:t xml:space="preserve"> </w:t>
      </w:r>
      <w:r w:rsidRPr="002D1C25">
        <w:rPr>
          <w:rFonts w:ascii="Calibri" w:hAnsi="Calibri"/>
          <w:noProof/>
          <w:color w:val="002060"/>
          <w:lang w:val="el-GR"/>
        </w:rPr>
        <w:t>ΕΠΙΧΟΡΗΓΗΣΗΣ</w:t>
      </w:r>
      <w:r w:rsidRPr="008E5CB0">
        <w:rPr>
          <w:rFonts w:ascii="Calibri" w:hAnsi="Calibri"/>
          <w:noProof/>
          <w:color w:val="002060"/>
        </w:rPr>
        <w:t xml:space="preserve"> </w:t>
      </w:r>
      <w:r w:rsidRPr="002D1C25">
        <w:rPr>
          <w:rFonts w:ascii="Calibri" w:hAnsi="Calibri"/>
          <w:noProof/>
          <w:color w:val="002060"/>
          <w:lang w:val="el-GR"/>
        </w:rPr>
        <w:t>ΦΟΙΤΗΤΩΝ</w:t>
      </w:r>
      <w:r w:rsidRPr="008E5CB0">
        <w:rPr>
          <w:rFonts w:ascii="Calibri" w:hAnsi="Calibri"/>
          <w:noProof/>
          <w:color w:val="002060"/>
        </w:rPr>
        <w:t xml:space="preserve"> 201</w:t>
      </w:r>
      <w:r w:rsidR="00BE1328" w:rsidRPr="00BE1328">
        <w:rPr>
          <w:rFonts w:ascii="Calibri" w:hAnsi="Calibri"/>
          <w:noProof/>
          <w:color w:val="002060"/>
        </w:rPr>
        <w:t>9</w:t>
      </w:r>
      <w:r w:rsidRPr="008E5CB0">
        <w:rPr>
          <w:rFonts w:ascii="Calibri" w:hAnsi="Calibri"/>
          <w:noProof/>
          <w:color w:val="002060"/>
        </w:rPr>
        <w:t>-20</w:t>
      </w:r>
      <w:r w:rsidR="00BE1328" w:rsidRPr="00BE1328">
        <w:rPr>
          <w:rFonts w:ascii="Calibri" w:hAnsi="Calibri"/>
          <w:noProof/>
          <w:color w:val="002060"/>
        </w:rPr>
        <w:t>20</w:t>
      </w:r>
    </w:p>
    <w:p w:rsidR="00E549B8" w:rsidRPr="00FC7EDB" w:rsidRDefault="00E549B8" w:rsidP="0015444C">
      <w:pPr>
        <w:pStyle w:val="a3"/>
        <w:numPr>
          <w:ilvl w:val="0"/>
          <w:numId w:val="3"/>
        </w:numPr>
        <w:jc w:val="both"/>
        <w:rPr>
          <w:b/>
          <w:sz w:val="24"/>
          <w:szCs w:val="24"/>
          <w:u w:val="single"/>
          <w:lang w:val="el-GR"/>
        </w:rPr>
      </w:pPr>
      <w:r w:rsidRPr="00CB481B">
        <w:rPr>
          <w:b/>
          <w:sz w:val="24"/>
          <w:szCs w:val="24"/>
          <w:u w:val="single"/>
          <w:lang w:val="el-GR"/>
        </w:rPr>
        <w:t>ΚΙΝΗΤΙΚΟΤΗΤΑ ΦΟΙΤΗΤΩΝ ΓΙΑ ΣΠΟΥΔΕΣ:</w:t>
      </w:r>
      <w:r w:rsidRPr="00CB481B">
        <w:rPr>
          <w:b/>
          <w:sz w:val="24"/>
          <w:szCs w:val="24"/>
          <w:lang w:val="el-GR"/>
        </w:rPr>
        <w:t xml:space="preserve"> </w:t>
      </w:r>
    </w:p>
    <w:p w:rsidR="00FC7EDB" w:rsidRPr="00352B9A" w:rsidRDefault="00352B9A" w:rsidP="00352B9A">
      <w:pPr>
        <w:spacing w:line="240" w:lineRule="auto"/>
        <w:jc w:val="both"/>
        <w:rPr>
          <w:b/>
          <w:sz w:val="24"/>
          <w:szCs w:val="24"/>
          <w:u w:val="single"/>
          <w:lang w:val="el-GR"/>
        </w:rPr>
      </w:pPr>
      <w:r>
        <w:rPr>
          <w:lang w:val="el-GR"/>
        </w:rPr>
        <w:t xml:space="preserve">       </w:t>
      </w:r>
      <w:r w:rsidR="00FC7EDB" w:rsidRPr="00352B9A">
        <w:rPr>
          <w:lang w:val="el-GR"/>
        </w:rPr>
        <w:t xml:space="preserve">Οι φοιτητές που μετακινούνται για σπουδές σε Ιδρύματα Ανώτατης Εκπαίδευσης χωρών που </w:t>
      </w:r>
      <w:r>
        <w:rPr>
          <w:lang w:val="el-GR"/>
        </w:rPr>
        <w:t xml:space="preserve">  </w:t>
      </w:r>
      <w:r w:rsidR="00FC7EDB" w:rsidRPr="00352B9A">
        <w:rPr>
          <w:lang w:val="el-GR"/>
        </w:rPr>
        <w:t>συμμετέχουν στο πρόγραμμα λαμβάνουν ένα ποσό ως</w:t>
      </w:r>
      <w:r w:rsidR="00FC7EDB">
        <w:t> </w:t>
      </w:r>
      <w:r w:rsidRPr="00352B9A">
        <w:rPr>
          <w:lang w:val="el-GR"/>
        </w:rPr>
        <w:t xml:space="preserve"> Μηνιαία Επιχορήγηση </w:t>
      </w:r>
      <w:r w:rsidR="00FC7EDB">
        <w:rPr>
          <w:rStyle w:val="wffiletext"/>
        </w:rPr>
        <w:t> </w:t>
      </w:r>
      <w:r w:rsidR="00FC7EDB" w:rsidRPr="00352B9A">
        <w:rPr>
          <w:lang w:val="el-GR"/>
        </w:rPr>
        <w:t>ανάλογα με τη Χώρα Υποδοχής.</w:t>
      </w:r>
      <w:r w:rsidR="00FC7EDB">
        <w:t> </w:t>
      </w:r>
    </w:p>
    <w:p w:rsidR="00E549B8" w:rsidRDefault="00352B9A" w:rsidP="00352B9A">
      <w:pPr>
        <w:spacing w:line="240" w:lineRule="auto"/>
        <w:jc w:val="both"/>
        <w:rPr>
          <w:lang w:val="el-GR"/>
        </w:rPr>
      </w:pPr>
      <w:r>
        <w:rPr>
          <w:lang w:val="el-GR"/>
        </w:rPr>
        <w:t xml:space="preserve">     </w:t>
      </w:r>
      <w:r w:rsidR="00E549B8" w:rsidRPr="009C08C9">
        <w:rPr>
          <w:lang w:val="el-GR"/>
        </w:rPr>
        <w:t xml:space="preserve">Το ποσό της μηνιαίας επιχορήγησης του φοιτητή που μετακινείται στο εξωτερικό </w:t>
      </w:r>
      <w:r w:rsidR="00E549B8" w:rsidRPr="009C08C9">
        <w:rPr>
          <w:b/>
          <w:lang w:val="el-GR"/>
        </w:rPr>
        <w:t>για σπουδές</w:t>
      </w:r>
      <w:r w:rsidR="00E549B8" w:rsidRPr="009C08C9">
        <w:rPr>
          <w:lang w:val="el-GR"/>
        </w:rPr>
        <w:t xml:space="preserve"> καθορίζεται ανά</w:t>
      </w:r>
      <w:r w:rsidR="00E549B8">
        <w:rPr>
          <w:lang w:val="el-GR"/>
        </w:rPr>
        <w:t xml:space="preserve">λογα με τη </w:t>
      </w:r>
      <w:r w:rsidR="00E549B8" w:rsidRPr="009C08C9">
        <w:rPr>
          <w:lang w:val="el-GR"/>
        </w:rPr>
        <w:t>χώρα υποδοχής ως εξής:</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183"/>
        <w:gridCol w:w="2002"/>
      </w:tblGrid>
      <w:tr w:rsidR="00E549B8" w:rsidRPr="00E6469B" w:rsidTr="0025457C">
        <w:trPr>
          <w:trHeight w:val="773"/>
        </w:trPr>
        <w:tc>
          <w:tcPr>
            <w:tcW w:w="1809" w:type="dxa"/>
            <w:tcBorders>
              <w:top w:val="nil"/>
              <w:left w:val="nil"/>
              <w:right w:val="nil"/>
            </w:tcBorders>
            <w:vAlign w:val="center"/>
          </w:tcPr>
          <w:p w:rsidR="00E549B8" w:rsidRPr="00E6469B" w:rsidRDefault="00E549B8" w:rsidP="0015444C">
            <w:pPr>
              <w:spacing w:after="0"/>
              <w:rPr>
                <w:rFonts w:cs="Arial"/>
                <w:b/>
                <w:sz w:val="18"/>
                <w:szCs w:val="18"/>
                <w:lang w:val="el-GR"/>
              </w:rPr>
            </w:pPr>
          </w:p>
        </w:tc>
        <w:tc>
          <w:tcPr>
            <w:tcW w:w="6183" w:type="dxa"/>
            <w:tcBorders>
              <w:top w:val="nil"/>
              <w:left w:val="nil"/>
            </w:tcBorders>
            <w:vAlign w:val="center"/>
          </w:tcPr>
          <w:p w:rsidR="00E549B8" w:rsidRPr="00E450D0" w:rsidRDefault="00E549B8" w:rsidP="0015444C">
            <w:pPr>
              <w:rPr>
                <w:rFonts w:ascii="GillSans" w:hAnsi="GillSans"/>
                <w:snapToGrid w:val="0"/>
                <w:sz w:val="18"/>
                <w:szCs w:val="18"/>
                <w:lang w:val="el-GR"/>
              </w:rPr>
            </w:pPr>
          </w:p>
        </w:tc>
        <w:tc>
          <w:tcPr>
            <w:tcW w:w="2002" w:type="dxa"/>
            <w:vAlign w:val="center"/>
          </w:tcPr>
          <w:p w:rsidR="00E549B8" w:rsidRPr="0025457C" w:rsidRDefault="00E549B8" w:rsidP="00861F27">
            <w:pPr>
              <w:jc w:val="center"/>
              <w:rPr>
                <w:rFonts w:ascii="GillSans" w:hAnsi="GillSans"/>
                <w:b/>
                <w:snapToGrid w:val="0"/>
                <w:lang w:val="en-GB"/>
              </w:rPr>
            </w:pPr>
            <w:r w:rsidRPr="00E6469B">
              <w:rPr>
                <w:b/>
                <w:snapToGrid w:val="0"/>
                <w:lang w:val="el-GR"/>
              </w:rPr>
              <w:t>Ποσό μηνιαίας</w:t>
            </w:r>
            <w:r w:rsidRPr="00E6469B">
              <w:rPr>
                <w:b/>
                <w:snapToGrid w:val="0"/>
              </w:rPr>
              <w:t xml:space="preserve"> </w:t>
            </w:r>
            <w:r w:rsidRPr="00E6469B">
              <w:rPr>
                <w:b/>
                <w:snapToGrid w:val="0"/>
                <w:lang w:val="el-GR"/>
              </w:rPr>
              <w:t>επιχορήγησης</w:t>
            </w:r>
            <w:r w:rsidRPr="0025457C">
              <w:rPr>
                <w:rFonts w:ascii="GillSans" w:hAnsi="GillSans"/>
                <w:b/>
                <w:snapToGrid w:val="0"/>
                <w:lang w:val="en-GB"/>
              </w:rPr>
              <w:t xml:space="preserve"> (€/</w:t>
            </w:r>
            <w:r w:rsidRPr="00E6469B">
              <w:rPr>
                <w:b/>
                <w:snapToGrid w:val="0"/>
                <w:lang w:val="el-GR"/>
              </w:rPr>
              <w:t>μήνα</w:t>
            </w:r>
            <w:r w:rsidRPr="0025457C">
              <w:rPr>
                <w:rFonts w:ascii="GillSans" w:hAnsi="GillSans"/>
                <w:b/>
                <w:snapToGrid w:val="0"/>
                <w:lang w:val="en-GB"/>
              </w:rPr>
              <w:t>)</w:t>
            </w:r>
          </w:p>
        </w:tc>
      </w:tr>
      <w:tr w:rsidR="00E549B8" w:rsidRPr="00E6469B" w:rsidTr="0025457C">
        <w:trPr>
          <w:trHeight w:val="773"/>
        </w:trPr>
        <w:tc>
          <w:tcPr>
            <w:tcW w:w="1809" w:type="dxa"/>
            <w:vAlign w:val="center"/>
          </w:tcPr>
          <w:p w:rsidR="00E549B8" w:rsidRPr="006A7850" w:rsidRDefault="00E549B8" w:rsidP="0025457C">
            <w:pPr>
              <w:spacing w:after="0"/>
              <w:jc w:val="both"/>
              <w:rPr>
                <w:rFonts w:ascii="GillSans" w:hAnsi="GillSans" w:cs="Arial"/>
                <w:b/>
                <w:lang w:val="el-GR"/>
              </w:rPr>
            </w:pPr>
            <w:r w:rsidRPr="00E6469B">
              <w:rPr>
                <w:rFonts w:cs="Arial"/>
                <w:b/>
                <w:lang w:val="el-GR"/>
              </w:rPr>
              <w:t xml:space="preserve">Ομάδα </w:t>
            </w:r>
            <w:r w:rsidRPr="006A7850">
              <w:rPr>
                <w:rFonts w:ascii="GillSans" w:hAnsi="GillSans" w:cs="Arial"/>
                <w:b/>
                <w:lang w:val="el-GR"/>
              </w:rPr>
              <w:t>1</w:t>
            </w:r>
          </w:p>
          <w:p w:rsidR="00E549B8" w:rsidRPr="006A7850" w:rsidRDefault="00E549B8" w:rsidP="006A7850">
            <w:pPr>
              <w:spacing w:after="0"/>
              <w:rPr>
                <w:rFonts w:ascii="GillSans" w:hAnsi="GillSans" w:cs="Arial"/>
                <w:sz w:val="20"/>
                <w:szCs w:val="20"/>
                <w:lang w:val="el-GR"/>
              </w:rPr>
            </w:pPr>
            <w:r w:rsidRPr="00E6469B">
              <w:rPr>
                <w:rFonts w:cs="Arial"/>
                <w:sz w:val="20"/>
                <w:szCs w:val="20"/>
                <w:lang w:val="el-GR"/>
              </w:rPr>
              <w:t>Χώρες με υψηλό κόστος διαβίωσης</w:t>
            </w:r>
          </w:p>
        </w:tc>
        <w:tc>
          <w:tcPr>
            <w:tcW w:w="6183" w:type="dxa"/>
            <w:vAlign w:val="center"/>
          </w:tcPr>
          <w:p w:rsidR="00610E4F" w:rsidRPr="00610E4F" w:rsidRDefault="00610E4F" w:rsidP="00610E4F">
            <w:pPr>
              <w:autoSpaceDE w:val="0"/>
              <w:autoSpaceDN w:val="0"/>
              <w:adjustRightInd w:val="0"/>
              <w:spacing w:after="0" w:line="240" w:lineRule="auto"/>
              <w:rPr>
                <w:rFonts w:asciiTheme="minorHAnsi" w:eastAsia="Calibri" w:hAnsiTheme="minorHAnsi" w:cstheme="minorHAnsi"/>
                <w:lang w:val="el-GR" w:eastAsia="el-GR"/>
              </w:rPr>
            </w:pPr>
            <w:r w:rsidRPr="00610E4F">
              <w:rPr>
                <w:rFonts w:asciiTheme="minorHAnsi" w:eastAsia="Calibri" w:hAnsiTheme="minorHAnsi" w:cstheme="minorHAnsi"/>
                <w:lang w:val="el-GR" w:eastAsia="el-GR"/>
              </w:rPr>
              <w:t>Δανία, Φινλανδία, Ισλανδία, Ιρλανδία, Λουξεμβούργο,</w:t>
            </w:r>
          </w:p>
          <w:p w:rsidR="00610E4F" w:rsidRPr="00610E4F" w:rsidRDefault="00610E4F" w:rsidP="00610E4F">
            <w:pPr>
              <w:ind w:firstLine="27"/>
              <w:jc w:val="both"/>
              <w:rPr>
                <w:rFonts w:asciiTheme="minorHAnsi" w:hAnsiTheme="minorHAnsi" w:cstheme="minorHAnsi"/>
                <w:lang w:val="el-GR"/>
              </w:rPr>
            </w:pPr>
            <w:r w:rsidRPr="00610E4F">
              <w:rPr>
                <w:rFonts w:asciiTheme="minorHAnsi" w:eastAsia="Calibri" w:hAnsiTheme="minorHAnsi" w:cstheme="minorHAnsi"/>
                <w:lang w:val="el-GR" w:eastAsia="el-GR"/>
              </w:rPr>
              <w:t>Σουηδία, Ηνωμένο Βασίλειο, Λιχτενστάιν, Νορβηγία</w:t>
            </w:r>
          </w:p>
        </w:tc>
        <w:tc>
          <w:tcPr>
            <w:tcW w:w="2002" w:type="dxa"/>
            <w:vAlign w:val="center"/>
          </w:tcPr>
          <w:p w:rsidR="00E549B8" w:rsidRPr="00E6469B" w:rsidRDefault="00114DE8" w:rsidP="00A477CD">
            <w:pPr>
              <w:jc w:val="center"/>
              <w:rPr>
                <w:b/>
                <w:snapToGrid w:val="0"/>
                <w:lang w:val="en-GB"/>
              </w:rPr>
            </w:pPr>
            <w:r>
              <w:rPr>
                <w:b/>
                <w:snapToGrid w:val="0"/>
                <w:lang w:val="en-GB"/>
              </w:rPr>
              <w:t>5</w:t>
            </w:r>
            <w:r w:rsidR="00A477CD">
              <w:rPr>
                <w:b/>
                <w:snapToGrid w:val="0"/>
                <w:lang w:val="en-GB"/>
              </w:rPr>
              <w:t>2</w:t>
            </w:r>
            <w:r>
              <w:rPr>
                <w:b/>
                <w:snapToGrid w:val="0"/>
                <w:lang w:val="en-GB"/>
              </w:rPr>
              <w:t>0</w:t>
            </w:r>
          </w:p>
        </w:tc>
      </w:tr>
      <w:tr w:rsidR="00E549B8" w:rsidRPr="00E6469B" w:rsidTr="0025457C">
        <w:trPr>
          <w:trHeight w:val="713"/>
        </w:trPr>
        <w:tc>
          <w:tcPr>
            <w:tcW w:w="1809" w:type="dxa"/>
            <w:vAlign w:val="center"/>
          </w:tcPr>
          <w:p w:rsidR="00E549B8" w:rsidRPr="006A7850" w:rsidRDefault="00E549B8" w:rsidP="0025457C">
            <w:pPr>
              <w:spacing w:after="0"/>
              <w:jc w:val="both"/>
              <w:rPr>
                <w:rFonts w:ascii="GillSans" w:hAnsi="GillSans" w:cs="Arial"/>
                <w:lang w:val="el-GR"/>
              </w:rPr>
            </w:pPr>
            <w:r w:rsidRPr="00E6469B">
              <w:rPr>
                <w:rFonts w:cs="Arial"/>
                <w:b/>
                <w:lang w:val="el-GR"/>
              </w:rPr>
              <w:t>Ομάδα</w:t>
            </w:r>
            <w:r w:rsidRPr="006A7850">
              <w:rPr>
                <w:rFonts w:ascii="GillSans" w:hAnsi="GillSans" w:cs="Arial"/>
                <w:b/>
                <w:lang w:val="el-GR"/>
              </w:rPr>
              <w:t xml:space="preserve"> 2</w:t>
            </w:r>
          </w:p>
          <w:p w:rsidR="00E549B8" w:rsidRPr="00E6469B" w:rsidRDefault="00E549B8" w:rsidP="0025457C">
            <w:pPr>
              <w:spacing w:after="0"/>
              <w:jc w:val="both"/>
              <w:rPr>
                <w:rFonts w:cs="Arial"/>
                <w:sz w:val="20"/>
                <w:szCs w:val="20"/>
                <w:lang w:val="el-GR"/>
              </w:rPr>
            </w:pPr>
            <w:r w:rsidRPr="00E6469B">
              <w:rPr>
                <w:rFonts w:cs="Arial"/>
                <w:sz w:val="20"/>
                <w:szCs w:val="20"/>
                <w:lang w:val="el-GR"/>
              </w:rPr>
              <w:t>Χώρες με μεσαίο κόστος διαβίωσης</w:t>
            </w:r>
          </w:p>
        </w:tc>
        <w:tc>
          <w:tcPr>
            <w:tcW w:w="6183" w:type="dxa"/>
            <w:vAlign w:val="center"/>
          </w:tcPr>
          <w:p w:rsidR="00610E4F" w:rsidRPr="00610E4F" w:rsidRDefault="00610E4F" w:rsidP="00610E4F">
            <w:pPr>
              <w:autoSpaceDE w:val="0"/>
              <w:autoSpaceDN w:val="0"/>
              <w:adjustRightInd w:val="0"/>
              <w:spacing w:after="0" w:line="240" w:lineRule="auto"/>
              <w:rPr>
                <w:rFonts w:asciiTheme="minorHAnsi" w:eastAsia="Calibri" w:hAnsiTheme="minorHAnsi" w:cstheme="minorHAnsi"/>
                <w:lang w:val="el-GR" w:eastAsia="el-GR"/>
              </w:rPr>
            </w:pPr>
            <w:r w:rsidRPr="00610E4F">
              <w:rPr>
                <w:rFonts w:asciiTheme="minorHAnsi" w:eastAsia="Calibri" w:hAnsiTheme="minorHAnsi" w:cstheme="minorHAnsi"/>
                <w:lang w:val="el-GR" w:eastAsia="el-GR"/>
              </w:rPr>
              <w:t>Αυστρία, Βέλγιο, Γερμανία, Γαλλία, Ιταλία, Ελλάδα, Ισπανία,</w:t>
            </w:r>
          </w:p>
          <w:p w:rsidR="00610E4F" w:rsidRPr="00B63980" w:rsidRDefault="00610E4F" w:rsidP="00610E4F">
            <w:pPr>
              <w:jc w:val="both"/>
              <w:rPr>
                <w:rFonts w:cs="Arial"/>
                <w:lang w:val="el-GR"/>
              </w:rPr>
            </w:pPr>
            <w:r w:rsidRPr="00610E4F">
              <w:rPr>
                <w:rFonts w:asciiTheme="minorHAnsi" w:eastAsia="Calibri" w:hAnsiTheme="minorHAnsi" w:cstheme="minorHAnsi"/>
                <w:lang w:val="el-GR" w:eastAsia="el-GR"/>
              </w:rPr>
              <w:t>Κύπρος, Κάτω Χώρες, Μάλτα, Πορτογαλία</w:t>
            </w:r>
          </w:p>
        </w:tc>
        <w:tc>
          <w:tcPr>
            <w:tcW w:w="2002" w:type="dxa"/>
            <w:vAlign w:val="center"/>
          </w:tcPr>
          <w:p w:rsidR="00E549B8" w:rsidRPr="00E6469B" w:rsidRDefault="00E549B8" w:rsidP="00A477CD">
            <w:pPr>
              <w:jc w:val="center"/>
              <w:rPr>
                <w:b/>
                <w:snapToGrid w:val="0"/>
                <w:lang w:val="en-GB"/>
              </w:rPr>
            </w:pPr>
            <w:r w:rsidRPr="00E6469B">
              <w:rPr>
                <w:b/>
                <w:snapToGrid w:val="0"/>
                <w:lang w:val="en-GB"/>
              </w:rPr>
              <w:t>4</w:t>
            </w:r>
            <w:r w:rsidR="00A477CD">
              <w:rPr>
                <w:b/>
                <w:snapToGrid w:val="0"/>
                <w:lang w:val="en-GB"/>
              </w:rPr>
              <w:t>7</w:t>
            </w:r>
            <w:r w:rsidRPr="00E6469B">
              <w:rPr>
                <w:b/>
                <w:snapToGrid w:val="0"/>
                <w:lang w:val="en-GB"/>
              </w:rPr>
              <w:t>0</w:t>
            </w:r>
          </w:p>
        </w:tc>
      </w:tr>
      <w:tr w:rsidR="00E549B8" w:rsidRPr="00E6469B" w:rsidTr="0025457C">
        <w:trPr>
          <w:trHeight w:val="696"/>
        </w:trPr>
        <w:tc>
          <w:tcPr>
            <w:tcW w:w="1809" w:type="dxa"/>
            <w:vAlign w:val="center"/>
          </w:tcPr>
          <w:p w:rsidR="00E549B8" w:rsidRPr="006A7850" w:rsidRDefault="00E549B8" w:rsidP="0025457C">
            <w:pPr>
              <w:spacing w:after="0"/>
              <w:jc w:val="both"/>
              <w:rPr>
                <w:rFonts w:ascii="GillSans" w:hAnsi="GillSans" w:cs="Arial"/>
                <w:lang w:val="el-GR"/>
              </w:rPr>
            </w:pPr>
            <w:r w:rsidRPr="00E6469B">
              <w:rPr>
                <w:rFonts w:cs="Arial"/>
                <w:b/>
                <w:lang w:val="el-GR"/>
              </w:rPr>
              <w:t>Ομάδα</w:t>
            </w:r>
            <w:r w:rsidRPr="006A7850">
              <w:rPr>
                <w:rFonts w:ascii="GillSans" w:hAnsi="GillSans" w:cs="Arial"/>
                <w:b/>
                <w:lang w:val="el-GR"/>
              </w:rPr>
              <w:t xml:space="preserve"> 3</w:t>
            </w:r>
          </w:p>
          <w:p w:rsidR="00E549B8" w:rsidRPr="00E6469B" w:rsidRDefault="00E549B8" w:rsidP="0025457C">
            <w:pPr>
              <w:spacing w:after="0"/>
              <w:jc w:val="both"/>
              <w:rPr>
                <w:rFonts w:cs="Arial"/>
                <w:sz w:val="20"/>
                <w:szCs w:val="20"/>
                <w:lang w:val="el-GR"/>
              </w:rPr>
            </w:pPr>
            <w:r w:rsidRPr="00E6469B">
              <w:rPr>
                <w:rFonts w:cs="Arial"/>
                <w:sz w:val="20"/>
                <w:szCs w:val="20"/>
                <w:lang w:val="el-GR"/>
              </w:rPr>
              <w:t>Χώρες με χαμηλό κόστος διαβίωσης</w:t>
            </w:r>
          </w:p>
        </w:tc>
        <w:tc>
          <w:tcPr>
            <w:tcW w:w="6183" w:type="dxa"/>
            <w:vAlign w:val="center"/>
          </w:tcPr>
          <w:p w:rsidR="00610E4F" w:rsidRPr="00610E4F" w:rsidRDefault="00610E4F" w:rsidP="00610E4F">
            <w:pPr>
              <w:autoSpaceDE w:val="0"/>
              <w:autoSpaceDN w:val="0"/>
              <w:adjustRightInd w:val="0"/>
              <w:spacing w:after="0" w:line="240" w:lineRule="auto"/>
              <w:rPr>
                <w:rFonts w:asciiTheme="minorHAnsi" w:eastAsia="Calibri" w:hAnsiTheme="minorHAnsi" w:cstheme="minorHAnsi"/>
                <w:lang w:val="el-GR" w:eastAsia="el-GR"/>
              </w:rPr>
            </w:pPr>
            <w:r w:rsidRPr="00610E4F">
              <w:rPr>
                <w:rFonts w:asciiTheme="minorHAnsi" w:eastAsia="Calibri" w:hAnsiTheme="minorHAnsi" w:cstheme="minorHAnsi"/>
                <w:lang w:val="el-GR" w:eastAsia="el-GR"/>
              </w:rPr>
              <w:t>Βουλγαρία, Κροατία, Δημοκρατία</w:t>
            </w:r>
            <w:r w:rsidR="008C6655">
              <w:rPr>
                <w:rFonts w:asciiTheme="minorHAnsi" w:eastAsia="Calibri" w:hAnsiTheme="minorHAnsi" w:cstheme="minorHAnsi"/>
                <w:lang w:val="el-GR" w:eastAsia="el-GR"/>
              </w:rPr>
              <w:t xml:space="preserve"> της Τσεχίας</w:t>
            </w:r>
            <w:r w:rsidRPr="00610E4F">
              <w:rPr>
                <w:rFonts w:asciiTheme="minorHAnsi" w:eastAsia="Calibri" w:hAnsiTheme="minorHAnsi" w:cstheme="minorHAnsi"/>
                <w:lang w:val="el-GR" w:eastAsia="el-GR"/>
              </w:rPr>
              <w:t>, Εσθονία, Λετονία,</w:t>
            </w:r>
          </w:p>
          <w:p w:rsidR="00610E4F" w:rsidRPr="00610E4F" w:rsidRDefault="00610E4F" w:rsidP="00610E4F">
            <w:pPr>
              <w:autoSpaceDE w:val="0"/>
              <w:autoSpaceDN w:val="0"/>
              <w:adjustRightInd w:val="0"/>
              <w:spacing w:after="0" w:line="240" w:lineRule="auto"/>
              <w:rPr>
                <w:rFonts w:asciiTheme="minorHAnsi" w:eastAsia="Calibri" w:hAnsiTheme="minorHAnsi" w:cstheme="minorHAnsi"/>
                <w:lang w:val="el-GR" w:eastAsia="el-GR"/>
              </w:rPr>
            </w:pPr>
            <w:r w:rsidRPr="00610E4F">
              <w:rPr>
                <w:rFonts w:asciiTheme="minorHAnsi" w:eastAsia="Calibri" w:hAnsiTheme="minorHAnsi" w:cstheme="minorHAnsi"/>
                <w:lang w:val="el-GR" w:eastAsia="el-GR"/>
              </w:rPr>
              <w:t>Λιθουανία, Ουγγαρία, Πολωνία, Ρουμανία, Σλοβακία,</w:t>
            </w:r>
          </w:p>
          <w:p w:rsidR="00610E4F" w:rsidRPr="00B63980" w:rsidRDefault="00610E4F" w:rsidP="00610E4F">
            <w:pPr>
              <w:jc w:val="both"/>
              <w:rPr>
                <w:rFonts w:cs="Arial"/>
                <w:lang w:val="el-GR"/>
              </w:rPr>
            </w:pPr>
            <w:r w:rsidRPr="00610E4F">
              <w:rPr>
                <w:rFonts w:asciiTheme="minorHAnsi" w:eastAsia="Calibri" w:hAnsiTheme="minorHAnsi" w:cstheme="minorHAnsi"/>
                <w:lang w:val="el-GR" w:eastAsia="el-GR"/>
              </w:rPr>
              <w:t xml:space="preserve">Σλοβενία, </w:t>
            </w:r>
            <w:r w:rsidRPr="00610E4F">
              <w:rPr>
                <w:rFonts w:asciiTheme="minorHAnsi" w:hAnsiTheme="minorHAnsi" w:cstheme="minorHAnsi"/>
                <w:snapToGrid w:val="0"/>
                <w:lang w:val="el-GR"/>
              </w:rPr>
              <w:t>ΠΓΔΜ</w:t>
            </w:r>
            <w:r w:rsidRPr="00610E4F">
              <w:rPr>
                <w:rFonts w:asciiTheme="minorHAnsi" w:eastAsia="Calibri" w:hAnsiTheme="minorHAnsi" w:cstheme="minorHAnsi"/>
                <w:lang w:val="el-GR" w:eastAsia="el-GR"/>
              </w:rPr>
              <w:t>, Τουρκία</w:t>
            </w:r>
          </w:p>
        </w:tc>
        <w:tc>
          <w:tcPr>
            <w:tcW w:w="2002" w:type="dxa"/>
            <w:vAlign w:val="center"/>
          </w:tcPr>
          <w:p w:rsidR="00E549B8" w:rsidRPr="00E6469B" w:rsidRDefault="00114DE8" w:rsidP="00A477CD">
            <w:pPr>
              <w:jc w:val="center"/>
              <w:rPr>
                <w:b/>
                <w:snapToGrid w:val="0"/>
                <w:lang w:val="en-GB"/>
              </w:rPr>
            </w:pPr>
            <w:r>
              <w:rPr>
                <w:b/>
                <w:snapToGrid w:val="0"/>
                <w:lang w:val="en-GB"/>
              </w:rPr>
              <w:t>4</w:t>
            </w:r>
            <w:r w:rsidR="00A477CD">
              <w:rPr>
                <w:b/>
                <w:snapToGrid w:val="0"/>
                <w:lang w:val="en-GB"/>
              </w:rPr>
              <w:t>2</w:t>
            </w:r>
            <w:r>
              <w:rPr>
                <w:b/>
                <w:snapToGrid w:val="0"/>
                <w:lang w:val="en-GB"/>
              </w:rPr>
              <w:t>0</w:t>
            </w:r>
          </w:p>
        </w:tc>
      </w:tr>
    </w:tbl>
    <w:p w:rsidR="00E549B8" w:rsidRDefault="00E549B8" w:rsidP="0015444C">
      <w:pPr>
        <w:jc w:val="both"/>
        <w:rPr>
          <w:lang w:val="el-GR"/>
        </w:rPr>
      </w:pPr>
    </w:p>
    <w:p w:rsidR="00E549B8" w:rsidRPr="00FA1116" w:rsidRDefault="00E549B8" w:rsidP="00861F27">
      <w:pPr>
        <w:pStyle w:val="a3"/>
        <w:numPr>
          <w:ilvl w:val="0"/>
          <w:numId w:val="3"/>
        </w:numPr>
        <w:jc w:val="both"/>
        <w:rPr>
          <w:rFonts w:asciiTheme="minorHAnsi" w:hAnsiTheme="minorHAnsi" w:cstheme="minorHAnsi"/>
          <w:lang w:val="el-GR"/>
        </w:rPr>
      </w:pPr>
      <w:r w:rsidRPr="00FA1116">
        <w:rPr>
          <w:rFonts w:asciiTheme="minorHAnsi" w:hAnsiTheme="minorHAnsi" w:cstheme="minorHAnsi"/>
          <w:b/>
          <w:u w:val="single"/>
          <w:lang w:val="el-GR"/>
        </w:rPr>
        <w:t>Φοιτητές που προέρχονται από κοινωνικά ευπαθείς ομάδες:</w:t>
      </w:r>
    </w:p>
    <w:p w:rsidR="0043164E" w:rsidRPr="0043164E" w:rsidRDefault="0043164E" w:rsidP="0043164E">
      <w:pPr>
        <w:spacing w:before="100" w:beforeAutospacing="1" w:after="100" w:afterAutospacing="1" w:line="240" w:lineRule="auto"/>
        <w:jc w:val="both"/>
        <w:rPr>
          <w:rFonts w:asciiTheme="minorHAnsi" w:hAnsiTheme="minorHAnsi" w:cstheme="minorHAnsi"/>
          <w:lang w:val="el-GR" w:eastAsia="el-GR"/>
        </w:rPr>
      </w:pPr>
      <w:r w:rsidRPr="0043164E">
        <w:rPr>
          <w:rFonts w:asciiTheme="minorHAnsi" w:hAnsiTheme="minorHAnsi" w:cstheme="minorHAnsi"/>
          <w:lang w:val="el-GR" w:eastAsia="el-GR"/>
        </w:rPr>
        <w:t xml:space="preserve">Οι φοιτητές που προέρχονται από κοινωνικά ευπαθείς ομάδες δικαιούνται προσαύξησης </w:t>
      </w:r>
      <w:r w:rsidRPr="00FA1116">
        <w:rPr>
          <w:rFonts w:asciiTheme="minorHAnsi" w:hAnsiTheme="minorHAnsi" w:cstheme="minorHAnsi"/>
          <w:b/>
          <w:bCs/>
          <w:lang w:val="el-GR" w:eastAsia="el-GR"/>
        </w:rPr>
        <w:t>200 €</w:t>
      </w:r>
      <w:r w:rsidRPr="0043164E">
        <w:rPr>
          <w:rFonts w:asciiTheme="minorHAnsi" w:hAnsiTheme="minorHAnsi" w:cstheme="minorHAnsi"/>
          <w:lang w:val="el-GR" w:eastAsia="el-GR"/>
        </w:rPr>
        <w:t xml:space="preserve"> ανά μήνα, επί της μηνιαίας επιχορήγησης που λαμβάνουν οι φοιτητές που μετακινούνται για σπουδές.</w:t>
      </w:r>
    </w:p>
    <w:p w:rsidR="0043164E" w:rsidRPr="0043164E" w:rsidRDefault="0043164E" w:rsidP="0043164E">
      <w:pPr>
        <w:spacing w:before="100" w:beforeAutospacing="1" w:after="100" w:afterAutospacing="1" w:line="240" w:lineRule="auto"/>
        <w:jc w:val="both"/>
        <w:rPr>
          <w:rFonts w:asciiTheme="minorHAnsi" w:hAnsiTheme="minorHAnsi" w:cstheme="minorHAnsi"/>
          <w:lang w:val="el-GR" w:eastAsia="el-GR"/>
        </w:rPr>
      </w:pPr>
      <w:r w:rsidRPr="0043164E">
        <w:rPr>
          <w:rFonts w:asciiTheme="minorHAnsi" w:hAnsiTheme="minorHAnsi" w:cstheme="minorHAnsi"/>
          <w:lang w:val="el-GR" w:eastAsia="el-GR"/>
        </w:rPr>
        <w:t>Το κριτήριο σύμφωνα με το οποίο, καθορίζονται οι κοινωνικά ευπαθείς ομάδες, είναι το ακόλουθο:</w:t>
      </w:r>
    </w:p>
    <w:p w:rsidR="0043164E" w:rsidRPr="0043164E" w:rsidRDefault="0043164E" w:rsidP="0043164E">
      <w:pPr>
        <w:numPr>
          <w:ilvl w:val="0"/>
          <w:numId w:val="11"/>
        </w:numPr>
        <w:spacing w:before="100" w:beforeAutospacing="1" w:after="100" w:afterAutospacing="1" w:line="240" w:lineRule="auto"/>
        <w:jc w:val="both"/>
        <w:rPr>
          <w:rFonts w:asciiTheme="minorHAnsi" w:hAnsiTheme="minorHAnsi" w:cstheme="minorHAnsi"/>
          <w:lang w:val="el-GR" w:eastAsia="el-GR"/>
        </w:rPr>
      </w:pPr>
      <w:r w:rsidRPr="0043164E">
        <w:rPr>
          <w:rFonts w:asciiTheme="minorHAnsi" w:hAnsiTheme="minorHAnsi" w:cstheme="minorHAnsi"/>
          <w:lang w:val="el-GR" w:eastAsia="el-GR"/>
        </w:rPr>
        <w:t>Το κατά κεφαλήν εισόδημα, τόσο των αιτούντων –εφόσον διαθέτουν δικό τους εισόδημα- όσο και των γονέων ή κηδεμόνων τους ή του /της συζύγου ή του/των τρίτου/των φυσικού/ών προσώπου/ων, στους οποίους έχει ανατεθεί με δικαστική απόφαση η επιμέλεια του αιτούντος, να μην υπερβαίνει το ποσό των επτά χιλιάδων και πεντακοσίων (7.500) Ευρώ για το πλέον πρόσφατο φορολογικό έτος.</w:t>
      </w:r>
    </w:p>
    <w:p w:rsidR="0043164E" w:rsidRPr="0043164E" w:rsidRDefault="0043164E" w:rsidP="0043164E">
      <w:pPr>
        <w:spacing w:before="100" w:beforeAutospacing="1" w:after="100" w:afterAutospacing="1" w:line="240" w:lineRule="auto"/>
        <w:jc w:val="both"/>
        <w:rPr>
          <w:rFonts w:asciiTheme="minorHAnsi" w:hAnsiTheme="minorHAnsi" w:cstheme="minorHAnsi"/>
          <w:lang w:val="el-GR" w:eastAsia="el-GR"/>
        </w:rPr>
      </w:pPr>
      <w:r w:rsidRPr="0043164E">
        <w:rPr>
          <w:rFonts w:asciiTheme="minorHAnsi" w:hAnsiTheme="minorHAnsi" w:cstheme="minorHAnsi"/>
          <w:lang w:val="el-GR" w:eastAsia="el-GR"/>
        </w:rPr>
        <w:t>Ορισμοί:</w:t>
      </w:r>
    </w:p>
    <w:p w:rsidR="0043164E" w:rsidRPr="0043164E" w:rsidRDefault="0043164E" w:rsidP="0043164E">
      <w:pPr>
        <w:numPr>
          <w:ilvl w:val="0"/>
          <w:numId w:val="12"/>
        </w:numPr>
        <w:spacing w:before="100" w:beforeAutospacing="1" w:after="100" w:afterAutospacing="1" w:line="240" w:lineRule="auto"/>
        <w:jc w:val="both"/>
        <w:rPr>
          <w:rFonts w:asciiTheme="minorHAnsi" w:hAnsiTheme="minorHAnsi" w:cstheme="minorHAnsi"/>
          <w:lang w:val="el-GR" w:eastAsia="el-GR"/>
        </w:rPr>
      </w:pPr>
      <w:r w:rsidRPr="0043164E">
        <w:rPr>
          <w:rFonts w:asciiTheme="minorHAnsi" w:hAnsiTheme="minorHAnsi" w:cstheme="minorHAnsi"/>
          <w:lang w:val="el-GR" w:eastAsia="el-GR"/>
        </w:rPr>
        <w:t xml:space="preserve">Ως ετήσιο οικογενειακό εισόδημα νοείται το εισόδημα επιβολής εισφοράς του πλέον πρόσφατου φορολογικού έτους του ίδιου του φοιτητή, των γονέων ή κηδεμόνων του ή τρίτων φυσικών προσώπων ή της δικής του οικογένειας σε περίπτωση που είναι έγγαμος. Στην περίπτωση που οι γονείς του αιτούντος είναι διαζευγμένοι, για τον υπολογισμό του </w:t>
      </w:r>
      <w:r w:rsidRPr="0043164E">
        <w:rPr>
          <w:rFonts w:asciiTheme="minorHAnsi" w:hAnsiTheme="minorHAnsi" w:cstheme="minorHAnsi"/>
          <w:lang w:val="el-GR" w:eastAsia="el-GR"/>
        </w:rPr>
        <w:lastRenderedPageBreak/>
        <w:t>οικογενειακού εισοδήματος υπολογίζεται το εισόδημα και των δύο γονέων, εκτός από την περίπτωση φοιτητή/τριας η επιμέλεια του/της οποίου/ας έχει ανατεθεί με δικαστική απόφαση στον ένα γονέα ή σε τρίτο φυσικό πρόσωπο, οπότε υπολογίζεται το εισόδημα μόνον αυτού ακόμη κι αν παρέλθει η ηλικία των 18 ετών και μέχρι την ηλικία που θεωρείται εξαρτώμενο μέλος σύμφωνα με το άρθρο 11 του Ν. 4172/2013. Στην περίπτωση άσκησης επιτροπείας από νομικό πρόσωπο, λαμβάνεται υπόψη το κατά κεφαλήν εισόδημα του ίδιου του φοιτητή.</w:t>
      </w:r>
    </w:p>
    <w:p w:rsidR="0043164E" w:rsidRPr="0043164E" w:rsidRDefault="0043164E" w:rsidP="0043164E">
      <w:pPr>
        <w:numPr>
          <w:ilvl w:val="0"/>
          <w:numId w:val="12"/>
        </w:numPr>
        <w:spacing w:before="100" w:beforeAutospacing="1" w:after="100" w:afterAutospacing="1" w:line="240" w:lineRule="auto"/>
        <w:jc w:val="both"/>
        <w:rPr>
          <w:rFonts w:asciiTheme="minorHAnsi" w:hAnsiTheme="minorHAnsi" w:cstheme="minorHAnsi"/>
          <w:lang w:val="el-GR" w:eastAsia="el-GR"/>
        </w:rPr>
      </w:pPr>
      <w:r w:rsidRPr="0043164E">
        <w:rPr>
          <w:rFonts w:asciiTheme="minorHAnsi" w:hAnsiTheme="minorHAnsi" w:cstheme="minorHAnsi"/>
          <w:lang w:val="el-GR" w:eastAsia="el-GR"/>
        </w:rPr>
        <w:t>Ως κατά κεφαλήν εισόδημα νοείται το πηλίκο που προκύπτει από την διαίρεση του ετήσιου οικογενειακού εισοδήματος, όπως ορίστηκε ανωτέρω, με τον συνολικό αριθμό των μελών της οικογένειας του αιτούντος (εάν έχει δική του οικογένεια), ή της οικογένειας των γονέων ή κηδεμόνων του ή του/των τρίτου/ων φυσικών προσώπων.</w:t>
      </w:r>
    </w:p>
    <w:p w:rsidR="00FA1116" w:rsidRPr="00FA1116" w:rsidRDefault="0043164E" w:rsidP="0043164E">
      <w:pPr>
        <w:spacing w:before="100" w:beforeAutospacing="1" w:after="100" w:afterAutospacing="1" w:line="240" w:lineRule="auto"/>
        <w:jc w:val="both"/>
        <w:rPr>
          <w:rFonts w:asciiTheme="minorHAnsi" w:hAnsiTheme="minorHAnsi" w:cstheme="minorHAnsi"/>
          <w:b/>
          <w:lang w:val="el-GR" w:eastAsia="el-GR"/>
        </w:rPr>
      </w:pPr>
      <w:r w:rsidRPr="0043164E">
        <w:rPr>
          <w:rFonts w:asciiTheme="minorHAnsi" w:hAnsiTheme="minorHAnsi" w:cstheme="minorHAnsi"/>
          <w:lang w:val="el-GR" w:eastAsia="el-GR"/>
        </w:rPr>
        <w:t>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r w:rsidR="00FA1116" w:rsidRPr="00FA1116">
        <w:rPr>
          <w:rFonts w:asciiTheme="minorHAnsi" w:hAnsiTheme="minorHAnsi" w:cstheme="minorHAnsi"/>
          <w:lang w:val="el-GR" w:eastAsia="el-GR"/>
        </w:rPr>
        <w:t xml:space="preserve"> </w:t>
      </w:r>
      <w:hyperlink r:id="rId10" w:history="1">
        <w:r w:rsidR="00FA1116" w:rsidRPr="00FA1116">
          <w:rPr>
            <w:rStyle w:val="-"/>
            <w:rFonts w:asciiTheme="minorHAnsi" w:hAnsiTheme="minorHAnsi" w:cstheme="minorHAnsi"/>
            <w:b/>
            <w:lang w:val="el-GR" w:eastAsia="el-GR"/>
          </w:rPr>
          <w:t>https://www.iky.gr/el/2014-07-16-11-07-26/kinhtikothta-foithtwn-gia-spoydes-kai-praktikh-askhsh</w:t>
        </w:r>
      </w:hyperlink>
    </w:p>
    <w:p w:rsidR="00A47CD5" w:rsidRPr="00FA1116" w:rsidRDefault="00A47CD5" w:rsidP="00A47CD5">
      <w:pPr>
        <w:pStyle w:val="a3"/>
        <w:spacing w:after="0" w:line="240" w:lineRule="auto"/>
        <w:ind w:left="1080"/>
        <w:contextualSpacing w:val="0"/>
        <w:rPr>
          <w:rFonts w:asciiTheme="minorHAnsi" w:hAnsiTheme="minorHAnsi" w:cstheme="minorHAnsi"/>
          <w:lang w:val="el-GR"/>
        </w:rPr>
      </w:pPr>
    </w:p>
    <w:p w:rsidR="00A52405" w:rsidRPr="00FA1116" w:rsidRDefault="00A52405" w:rsidP="00A52405">
      <w:pPr>
        <w:spacing w:line="360" w:lineRule="auto"/>
        <w:rPr>
          <w:rFonts w:asciiTheme="minorHAnsi" w:hAnsiTheme="minorHAnsi" w:cstheme="minorHAnsi"/>
          <w:color w:val="000000"/>
          <w:lang w:val="el-GR"/>
        </w:rPr>
      </w:pPr>
      <w:r w:rsidRPr="00FA1116">
        <w:rPr>
          <w:rFonts w:asciiTheme="minorHAnsi" w:hAnsiTheme="minorHAnsi" w:cstheme="minorHAnsi"/>
          <w:b/>
          <w:bCs/>
          <w:color w:val="000000"/>
          <w:u w:val="single"/>
          <w:lang w:val="el-GR"/>
        </w:rPr>
        <w:t>Σημείωση</w:t>
      </w:r>
      <w:r w:rsidRPr="00FA1116">
        <w:rPr>
          <w:rFonts w:asciiTheme="minorHAnsi" w:hAnsiTheme="minorHAnsi" w:cstheme="minorHAnsi"/>
          <w:color w:val="000000"/>
          <w:lang w:val="el-GR"/>
        </w:rPr>
        <w:t xml:space="preserve">: Εφεξής οι φοιτητές θα πρέπει υποχρεωτικά να προσκομίζουν και την ατομική τους φορολογική δήλωση/ ατομικό εκκαθαριστικό όπου θα προκύπτει το ατομικό τους εισόδημα, καθώς βάσει νόμου όλα τα πρόσωπα άνω 18 ετών, υποχρεούνται </w:t>
      </w:r>
      <w:r w:rsidRPr="00FA1116">
        <w:rPr>
          <w:rFonts w:asciiTheme="minorHAnsi" w:hAnsiTheme="minorHAnsi" w:cstheme="minorHAnsi"/>
          <w:color w:val="000000"/>
        </w:rPr>
        <w:t> </w:t>
      </w:r>
      <w:r w:rsidRPr="00FA1116">
        <w:rPr>
          <w:rFonts w:asciiTheme="minorHAnsi" w:hAnsiTheme="minorHAnsi" w:cstheme="minorHAnsi"/>
          <w:color w:val="000000"/>
          <w:lang w:val="el-GR"/>
        </w:rPr>
        <w:t>στην υποβολή σχετικής δήλωσης</w:t>
      </w:r>
      <w:r w:rsidR="00FC28A6" w:rsidRPr="00FA1116">
        <w:rPr>
          <w:rFonts w:asciiTheme="minorHAnsi" w:hAnsiTheme="minorHAnsi" w:cstheme="minorHAnsi"/>
          <w:color w:val="000000"/>
          <w:lang w:val="el-GR"/>
        </w:rPr>
        <w:t xml:space="preserve"> </w:t>
      </w:r>
      <w:r w:rsidR="004D6485" w:rsidRPr="00FA1116">
        <w:rPr>
          <w:rFonts w:asciiTheme="minorHAnsi" w:hAnsiTheme="minorHAnsi" w:cstheme="minorHAnsi"/>
          <w:color w:val="000000"/>
          <w:lang w:val="el-GR"/>
        </w:rPr>
        <w:t>(</w:t>
      </w:r>
      <w:r w:rsidR="00FC28A6" w:rsidRPr="00FA1116">
        <w:rPr>
          <w:rFonts w:asciiTheme="minorHAnsi" w:hAnsiTheme="minorHAnsi" w:cstheme="minorHAnsi"/>
          <w:color w:val="000000"/>
          <w:lang w:val="el-GR"/>
        </w:rPr>
        <w:t>Ν. 4172/2013)</w:t>
      </w:r>
      <w:r w:rsidRPr="00FA1116">
        <w:rPr>
          <w:rFonts w:asciiTheme="minorHAnsi" w:hAnsiTheme="minorHAnsi" w:cstheme="minorHAnsi"/>
          <w:color w:val="000000"/>
          <w:lang w:val="el-GR"/>
        </w:rPr>
        <w:t>.</w:t>
      </w:r>
    </w:p>
    <w:p w:rsidR="00BE1328" w:rsidRPr="00EF7D70" w:rsidRDefault="00BE1328" w:rsidP="00A52405">
      <w:pPr>
        <w:spacing w:line="360" w:lineRule="auto"/>
        <w:rPr>
          <w:rFonts w:asciiTheme="minorHAnsi" w:hAnsiTheme="minorHAnsi" w:cstheme="minorHAnsi"/>
          <w:b/>
          <w:color w:val="000000"/>
          <w:lang w:val="el-GR"/>
        </w:rPr>
      </w:pPr>
      <w:r w:rsidRPr="00EF7D70">
        <w:rPr>
          <w:rFonts w:asciiTheme="minorHAnsi" w:hAnsiTheme="minorHAnsi" w:cstheme="minorHAnsi"/>
          <w:b/>
          <w:color w:val="000000"/>
          <w:lang w:val="el-GR"/>
        </w:rPr>
        <w:t xml:space="preserve">Επισημαίνεται ότι για οποιαδήποτε αλλαγή προκύψει στα παραπάνω  από την Εθνική  μας Μονάδα Συντονισμού του Ευρωπαϊκού Προγράμματος   </w:t>
      </w:r>
      <w:r w:rsidRPr="00EF7D70">
        <w:rPr>
          <w:rFonts w:asciiTheme="minorHAnsi" w:hAnsiTheme="minorHAnsi" w:cstheme="minorHAnsi"/>
          <w:b/>
          <w:color w:val="000000"/>
        </w:rPr>
        <w:t>Erasmus</w:t>
      </w:r>
      <w:r w:rsidRPr="00EF7D70">
        <w:rPr>
          <w:rFonts w:asciiTheme="minorHAnsi" w:hAnsiTheme="minorHAnsi" w:cstheme="minorHAnsi"/>
          <w:b/>
          <w:color w:val="000000"/>
          <w:lang w:val="el-GR"/>
        </w:rPr>
        <w:t xml:space="preserve">+ , θα γίνει  σχετική ενημέρωση. </w:t>
      </w:r>
    </w:p>
    <w:p w:rsidR="00E549B8" w:rsidRPr="00FA1116" w:rsidRDefault="00E549B8" w:rsidP="0097755D">
      <w:pPr>
        <w:pStyle w:val="Default"/>
        <w:rPr>
          <w:rFonts w:asciiTheme="minorHAnsi" w:hAnsiTheme="minorHAnsi" w:cstheme="minorHAnsi"/>
          <w:sz w:val="22"/>
          <w:szCs w:val="22"/>
        </w:rPr>
      </w:pPr>
    </w:p>
    <w:p w:rsidR="00E549B8" w:rsidRPr="00FA1116" w:rsidRDefault="00E549B8" w:rsidP="0097755D">
      <w:pPr>
        <w:autoSpaceDE w:val="0"/>
        <w:autoSpaceDN w:val="0"/>
        <w:adjustRightInd w:val="0"/>
        <w:spacing w:after="240" w:line="240" w:lineRule="auto"/>
        <w:ind w:left="1077" w:hanging="360"/>
        <w:jc w:val="both"/>
        <w:rPr>
          <w:rFonts w:asciiTheme="minorHAnsi" w:hAnsiTheme="minorHAnsi" w:cstheme="minorHAnsi"/>
          <w:color w:val="000000"/>
          <w:lang w:val="el-GR" w:eastAsia="el-GR"/>
        </w:rPr>
      </w:pPr>
      <w:r w:rsidRPr="00FA1116">
        <w:rPr>
          <w:rFonts w:asciiTheme="minorHAnsi" w:hAnsiTheme="minorHAnsi" w:cstheme="minorHAnsi"/>
          <w:b/>
          <w:bCs/>
          <w:color w:val="000000"/>
          <w:lang w:val="el-GR" w:eastAsia="el-GR"/>
        </w:rPr>
        <w:t xml:space="preserve">• Επιχορήγηση Φοιτητών με Ειδικές Ανάγκες </w:t>
      </w:r>
      <w:bookmarkStart w:id="0" w:name="_GoBack"/>
      <w:bookmarkEnd w:id="0"/>
    </w:p>
    <w:p w:rsidR="00E549B8" w:rsidRPr="00FA1116" w:rsidRDefault="00E549B8" w:rsidP="0097755D">
      <w:pPr>
        <w:autoSpaceDE w:val="0"/>
        <w:autoSpaceDN w:val="0"/>
        <w:adjustRightInd w:val="0"/>
        <w:spacing w:after="240" w:line="240" w:lineRule="auto"/>
        <w:jc w:val="both"/>
        <w:rPr>
          <w:rFonts w:asciiTheme="minorHAnsi" w:hAnsiTheme="minorHAnsi" w:cstheme="minorHAnsi"/>
          <w:color w:val="000000"/>
          <w:lang w:val="el-GR" w:eastAsia="el-GR"/>
        </w:rPr>
      </w:pPr>
      <w:r w:rsidRPr="00FA1116">
        <w:rPr>
          <w:rFonts w:asciiTheme="minorHAnsi" w:hAnsiTheme="minorHAnsi" w:cstheme="minorHAnsi"/>
          <w:color w:val="000000"/>
          <w:lang w:val="el-GR" w:eastAsia="el-GR"/>
        </w:rPr>
        <w:t xml:space="preserve">Η επιχορήγηση φοιτητών με Ειδικές Ανάγκες καλύπτει τις επιπρόσθετες δαπάνες που προκύπτουν κατά τη διάρκεια της κινητικότητας των φοιτητών αυτών στο εξωτερικό. Η επιχορήγηση των φοιτητών με ειδικές ανάγκες υπολογίζεται βάσει πραγματικών εξόδων. </w:t>
      </w:r>
    </w:p>
    <w:p w:rsidR="00C831FB" w:rsidRPr="00FA1116" w:rsidRDefault="00CD4F66" w:rsidP="0097755D">
      <w:pPr>
        <w:autoSpaceDE w:val="0"/>
        <w:autoSpaceDN w:val="0"/>
        <w:adjustRightInd w:val="0"/>
        <w:spacing w:after="240" w:line="240" w:lineRule="auto"/>
        <w:jc w:val="both"/>
        <w:rPr>
          <w:rFonts w:asciiTheme="minorHAnsi" w:hAnsiTheme="minorHAnsi" w:cstheme="minorHAnsi"/>
          <w:color w:val="000000"/>
          <w:lang w:val="el-GR" w:eastAsia="el-GR"/>
        </w:rPr>
      </w:pPr>
      <w:hyperlink r:id="rId11" w:history="1">
        <w:r w:rsidR="00F650E8" w:rsidRPr="00FA1116">
          <w:rPr>
            <w:rStyle w:val="-"/>
            <w:rFonts w:asciiTheme="minorHAnsi" w:hAnsiTheme="minorHAnsi" w:cstheme="minorHAnsi"/>
            <w:lang w:eastAsia="el-GR"/>
          </w:rPr>
          <w:t>http</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www</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iky</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gr</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atoma</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me</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eidikes</w:t>
        </w:r>
        <w:r w:rsidR="00F650E8" w:rsidRPr="00FA1116">
          <w:rPr>
            <w:rStyle w:val="-"/>
            <w:rFonts w:asciiTheme="minorHAnsi" w:hAnsiTheme="minorHAnsi" w:cstheme="minorHAnsi"/>
            <w:lang w:val="el-GR" w:eastAsia="el-GR"/>
          </w:rPr>
          <w:t>-</w:t>
        </w:r>
        <w:r w:rsidR="00F650E8" w:rsidRPr="00FA1116">
          <w:rPr>
            <w:rStyle w:val="-"/>
            <w:rFonts w:asciiTheme="minorHAnsi" w:hAnsiTheme="minorHAnsi" w:cstheme="minorHAnsi"/>
            <w:lang w:eastAsia="el-GR"/>
          </w:rPr>
          <w:t>anagkes</w:t>
        </w:r>
      </w:hyperlink>
    </w:p>
    <w:sectPr w:rsidR="00C831FB" w:rsidRPr="00FA1116" w:rsidSect="0015444C">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66" w:rsidRDefault="00CD4F66" w:rsidP="0015444C">
      <w:pPr>
        <w:spacing w:after="0" w:line="240" w:lineRule="auto"/>
      </w:pPr>
      <w:r>
        <w:separator/>
      </w:r>
    </w:p>
  </w:endnote>
  <w:endnote w:type="continuationSeparator" w:id="0">
    <w:p w:rsidR="00CD4F66" w:rsidRDefault="00CD4F66" w:rsidP="0015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B8" w:rsidRDefault="008508E1">
    <w:pPr>
      <w:pStyle w:val="a6"/>
    </w:pPr>
    <w:r>
      <w:rPr>
        <w:noProof/>
        <w:lang w:val="el-GR" w:eastAsia="el-GR"/>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posOffset>9156700</wp:posOffset>
              </wp:positionV>
              <wp:extent cx="6767830" cy="673100"/>
              <wp:effectExtent l="3810" t="12700" r="1016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2" name="AutoShape 2"/>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549B8" w:rsidRPr="00E6469B" w:rsidRDefault="007E7F5D">
                            <w:pPr>
                              <w:pStyle w:val="a9"/>
                              <w:jc w:val="center"/>
                              <w:rPr>
                                <w:color w:val="FFFFFF"/>
                              </w:rPr>
                            </w:pPr>
                            <w:r>
                              <w:fldChar w:fldCharType="begin"/>
                            </w:r>
                            <w:r>
                              <w:instrText xml:space="preserve"> PAGE   \* MERGEFORMAT </w:instrText>
                            </w:r>
                            <w:r>
                              <w:fldChar w:fldCharType="separate"/>
                            </w:r>
                            <w:r w:rsidR="002337B7" w:rsidRPr="002337B7">
                              <w:rPr>
                                <w:noProof/>
                                <w:color w:val="FFFFFF"/>
                              </w:rPr>
                              <w:t>2</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1.7pt;margin-top:721pt;width:532.9pt;height:53pt;flip:x;z-index:251660288;mso-position-horizontal:right;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">
              <v:shapetype id="_x0000_t32" coordsize="21600,21600" o:spt="32" o:oned="t" path="m,l21600,21600e" filled="f">
                <v:path arrowok="t" fillok="f" o:connecttype="none"/>
                <o:lock v:ext="edit" shapetype="t"/>
              </v:shapetype>
              <v:shape id="AutoShape 2" o:spid="_x0000_s1027"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 o:spid="_x0000_s1028"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4" o:spid="_x0000_s1029"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5" o:spid="_x0000_s1030"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E549B8" w:rsidRPr="00E6469B" w:rsidRDefault="007E7F5D">
                      <w:pPr>
                        <w:pStyle w:val="a9"/>
                        <w:jc w:val="center"/>
                        <w:rPr>
                          <w:color w:val="FFFFFF"/>
                        </w:rPr>
                      </w:pPr>
                      <w:r>
                        <w:fldChar w:fldCharType="begin"/>
                      </w:r>
                      <w:r>
                        <w:instrText xml:space="preserve"> PAGE   \* MERGEFORMAT </w:instrText>
                      </w:r>
                      <w:r>
                        <w:fldChar w:fldCharType="separate"/>
                      </w:r>
                      <w:r w:rsidR="002337B7" w:rsidRPr="002337B7">
                        <w:rPr>
                          <w:noProof/>
                          <w:color w:val="FFFFFF"/>
                        </w:rPr>
                        <w:t>2</w:t>
                      </w:r>
                      <w:r>
                        <w:rPr>
                          <w:noProof/>
                          <w:color w:val="FFFFFF"/>
                        </w:rPr>
                        <w:fldChar w:fldCharType="end"/>
                      </w:r>
                    </w:p>
                  </w:txbxContent>
                </v:textbox>
              </v:oval>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66" w:rsidRDefault="00CD4F66" w:rsidP="0015444C">
      <w:pPr>
        <w:spacing w:after="0" w:line="240" w:lineRule="auto"/>
      </w:pPr>
      <w:r>
        <w:separator/>
      </w:r>
    </w:p>
  </w:footnote>
  <w:footnote w:type="continuationSeparator" w:id="0">
    <w:p w:rsidR="00CD4F66" w:rsidRDefault="00CD4F66" w:rsidP="00154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CE6"/>
    <w:multiLevelType w:val="hybridMultilevel"/>
    <w:tmpl w:val="C6A432C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482775B"/>
    <w:multiLevelType w:val="multilevel"/>
    <w:tmpl w:val="53A67DFC"/>
    <w:lvl w:ilvl="0">
      <w:start w:val="1"/>
      <w:numFmt w:val="upperLetter"/>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1ADC1644"/>
    <w:multiLevelType w:val="hybridMultilevel"/>
    <w:tmpl w:val="AA340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7C485B"/>
    <w:multiLevelType w:val="hybridMultilevel"/>
    <w:tmpl w:val="C486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4744C"/>
    <w:multiLevelType w:val="hybridMultilevel"/>
    <w:tmpl w:val="44E8D72E"/>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5">
    <w:nsid w:val="3C6B0DCC"/>
    <w:multiLevelType w:val="multilevel"/>
    <w:tmpl w:val="F7B4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F2669"/>
    <w:multiLevelType w:val="hybridMultilevel"/>
    <w:tmpl w:val="8FEA9822"/>
    <w:lvl w:ilvl="0" w:tplc="0408000F">
      <w:start w:val="1"/>
      <w:numFmt w:val="decimal"/>
      <w:lvlText w:val="%1."/>
      <w:lvlJc w:val="left"/>
      <w:pPr>
        <w:ind w:left="148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5B3662AC"/>
    <w:multiLevelType w:val="hybridMultilevel"/>
    <w:tmpl w:val="38B04A4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C3775BC"/>
    <w:multiLevelType w:val="hybridMultilevel"/>
    <w:tmpl w:val="094C0A12"/>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4184B54"/>
    <w:multiLevelType w:val="multilevel"/>
    <w:tmpl w:val="434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611F1"/>
    <w:multiLevelType w:val="hybridMultilevel"/>
    <w:tmpl w:val="F354A7A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77BC289F"/>
    <w:multiLevelType w:val="hybridMultilevel"/>
    <w:tmpl w:val="18F0083E"/>
    <w:lvl w:ilvl="0" w:tplc="0408000B">
      <w:start w:val="1"/>
      <w:numFmt w:val="bullet"/>
      <w:lvlText w:val=""/>
      <w:lvlJc w:val="left"/>
      <w:pPr>
        <w:ind w:left="644" w:hanging="360"/>
      </w:pPr>
      <w:rPr>
        <w:rFonts w:ascii="Wingdings" w:hAnsi="Wingdings" w:hint="default"/>
      </w:rPr>
    </w:lvl>
    <w:lvl w:ilvl="1" w:tplc="04080003">
      <w:start w:val="1"/>
      <w:numFmt w:val="decimal"/>
      <w:lvlText w:val="%2."/>
      <w:lvlJc w:val="left"/>
      <w:pPr>
        <w:tabs>
          <w:tab w:val="num" w:pos="1364"/>
        </w:tabs>
        <w:ind w:left="1364" w:hanging="360"/>
      </w:pPr>
    </w:lvl>
    <w:lvl w:ilvl="2" w:tplc="04080005">
      <w:start w:val="1"/>
      <w:numFmt w:val="decimal"/>
      <w:lvlText w:val="%3."/>
      <w:lvlJc w:val="left"/>
      <w:pPr>
        <w:tabs>
          <w:tab w:val="num" w:pos="2084"/>
        </w:tabs>
        <w:ind w:left="2084" w:hanging="360"/>
      </w:pPr>
    </w:lvl>
    <w:lvl w:ilvl="3" w:tplc="04080001">
      <w:start w:val="1"/>
      <w:numFmt w:val="decimal"/>
      <w:lvlText w:val="%4."/>
      <w:lvlJc w:val="left"/>
      <w:pPr>
        <w:tabs>
          <w:tab w:val="num" w:pos="2804"/>
        </w:tabs>
        <w:ind w:left="2804" w:hanging="360"/>
      </w:pPr>
    </w:lvl>
    <w:lvl w:ilvl="4" w:tplc="04080003">
      <w:start w:val="1"/>
      <w:numFmt w:val="decimal"/>
      <w:lvlText w:val="%5."/>
      <w:lvlJc w:val="left"/>
      <w:pPr>
        <w:tabs>
          <w:tab w:val="num" w:pos="3524"/>
        </w:tabs>
        <w:ind w:left="3524" w:hanging="360"/>
      </w:pPr>
    </w:lvl>
    <w:lvl w:ilvl="5" w:tplc="04080005">
      <w:start w:val="1"/>
      <w:numFmt w:val="decimal"/>
      <w:lvlText w:val="%6."/>
      <w:lvlJc w:val="left"/>
      <w:pPr>
        <w:tabs>
          <w:tab w:val="num" w:pos="4244"/>
        </w:tabs>
        <w:ind w:left="4244" w:hanging="360"/>
      </w:pPr>
    </w:lvl>
    <w:lvl w:ilvl="6" w:tplc="04080001">
      <w:start w:val="1"/>
      <w:numFmt w:val="decimal"/>
      <w:lvlText w:val="%7."/>
      <w:lvlJc w:val="left"/>
      <w:pPr>
        <w:tabs>
          <w:tab w:val="num" w:pos="4964"/>
        </w:tabs>
        <w:ind w:left="4964" w:hanging="360"/>
      </w:pPr>
    </w:lvl>
    <w:lvl w:ilvl="7" w:tplc="04080003">
      <w:start w:val="1"/>
      <w:numFmt w:val="decimal"/>
      <w:lvlText w:val="%8."/>
      <w:lvlJc w:val="left"/>
      <w:pPr>
        <w:tabs>
          <w:tab w:val="num" w:pos="5684"/>
        </w:tabs>
        <w:ind w:left="5684" w:hanging="360"/>
      </w:pPr>
    </w:lvl>
    <w:lvl w:ilvl="8" w:tplc="04080005">
      <w:start w:val="1"/>
      <w:numFmt w:val="decimal"/>
      <w:lvlText w:val="%9."/>
      <w:lvlJc w:val="left"/>
      <w:pPr>
        <w:tabs>
          <w:tab w:val="num" w:pos="6404"/>
        </w:tabs>
        <w:ind w:left="6404" w:hanging="360"/>
      </w:pPr>
    </w:lvl>
  </w:abstractNum>
  <w:num w:numId="1">
    <w:abstractNumId w:val="1"/>
  </w:num>
  <w:num w:numId="2">
    <w:abstractNumId w:val="4"/>
  </w:num>
  <w:num w:numId="3">
    <w:abstractNumId w:val="3"/>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2NTUyMTE2NDYyMjJT0lEKTi0uzszPAykwrQUAYoeWBywAAAA="/>
  </w:docVars>
  <w:rsids>
    <w:rsidRoot w:val="0015444C"/>
    <w:rsid w:val="00050EFC"/>
    <w:rsid w:val="000963C5"/>
    <w:rsid w:val="000E59FA"/>
    <w:rsid w:val="00114DE8"/>
    <w:rsid w:val="0015444C"/>
    <w:rsid w:val="001B1A93"/>
    <w:rsid w:val="00227373"/>
    <w:rsid w:val="002337B7"/>
    <w:rsid w:val="00244F91"/>
    <w:rsid w:val="0025457C"/>
    <w:rsid w:val="002A75BE"/>
    <w:rsid w:val="002D1C25"/>
    <w:rsid w:val="00323C7C"/>
    <w:rsid w:val="00352B9A"/>
    <w:rsid w:val="00367037"/>
    <w:rsid w:val="00387A9D"/>
    <w:rsid w:val="003936E1"/>
    <w:rsid w:val="00410C41"/>
    <w:rsid w:val="0043164E"/>
    <w:rsid w:val="00453B69"/>
    <w:rsid w:val="00453B89"/>
    <w:rsid w:val="004B6C93"/>
    <w:rsid w:val="004D127F"/>
    <w:rsid w:val="004D5D00"/>
    <w:rsid w:val="004D6485"/>
    <w:rsid w:val="005302AB"/>
    <w:rsid w:val="00544D39"/>
    <w:rsid w:val="0055290A"/>
    <w:rsid w:val="00577A4F"/>
    <w:rsid w:val="005D72A8"/>
    <w:rsid w:val="00610E4F"/>
    <w:rsid w:val="00665C1A"/>
    <w:rsid w:val="00672ADC"/>
    <w:rsid w:val="00682ADD"/>
    <w:rsid w:val="00686B6F"/>
    <w:rsid w:val="006A1DD0"/>
    <w:rsid w:val="006A7850"/>
    <w:rsid w:val="006E0B4F"/>
    <w:rsid w:val="00743590"/>
    <w:rsid w:val="007A0B2A"/>
    <w:rsid w:val="007C2864"/>
    <w:rsid w:val="007E7F5D"/>
    <w:rsid w:val="00824EE9"/>
    <w:rsid w:val="008508E1"/>
    <w:rsid w:val="00861F27"/>
    <w:rsid w:val="008C6655"/>
    <w:rsid w:val="008E3F6F"/>
    <w:rsid w:val="008E5CB0"/>
    <w:rsid w:val="00921DC9"/>
    <w:rsid w:val="00945DF9"/>
    <w:rsid w:val="009556E9"/>
    <w:rsid w:val="0097755D"/>
    <w:rsid w:val="00980627"/>
    <w:rsid w:val="009B37F9"/>
    <w:rsid w:val="009C08C9"/>
    <w:rsid w:val="00A40D9B"/>
    <w:rsid w:val="00A429A5"/>
    <w:rsid w:val="00A477CD"/>
    <w:rsid w:val="00A47CD5"/>
    <w:rsid w:val="00A52405"/>
    <w:rsid w:val="00A5558C"/>
    <w:rsid w:val="00B01071"/>
    <w:rsid w:val="00B060F1"/>
    <w:rsid w:val="00B47FB5"/>
    <w:rsid w:val="00B504A7"/>
    <w:rsid w:val="00B63980"/>
    <w:rsid w:val="00BA7F79"/>
    <w:rsid w:val="00BE1328"/>
    <w:rsid w:val="00C831FB"/>
    <w:rsid w:val="00C871BF"/>
    <w:rsid w:val="00CB481B"/>
    <w:rsid w:val="00CD4F66"/>
    <w:rsid w:val="00CD62D4"/>
    <w:rsid w:val="00D23C5F"/>
    <w:rsid w:val="00D45452"/>
    <w:rsid w:val="00D56626"/>
    <w:rsid w:val="00D70609"/>
    <w:rsid w:val="00D83031"/>
    <w:rsid w:val="00D97439"/>
    <w:rsid w:val="00DC5510"/>
    <w:rsid w:val="00E176F1"/>
    <w:rsid w:val="00E20201"/>
    <w:rsid w:val="00E450D0"/>
    <w:rsid w:val="00E549B8"/>
    <w:rsid w:val="00E6469B"/>
    <w:rsid w:val="00E66FBE"/>
    <w:rsid w:val="00EF2977"/>
    <w:rsid w:val="00EF7D70"/>
    <w:rsid w:val="00F03887"/>
    <w:rsid w:val="00F650E8"/>
    <w:rsid w:val="00F915CD"/>
    <w:rsid w:val="00FA1116"/>
    <w:rsid w:val="00FA1627"/>
    <w:rsid w:val="00FC28A6"/>
    <w:rsid w:val="00FC7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5444C"/>
    <w:pPr>
      <w:spacing w:after="160" w:line="259" w:lineRule="auto"/>
    </w:pPr>
    <w:rPr>
      <w:rFonts w:eastAsia="Times New Roman"/>
      <w:lang w:val="en-US" w:eastAsia="ja-JP"/>
    </w:rPr>
  </w:style>
  <w:style w:type="paragraph" w:styleId="1">
    <w:name w:val="heading 1"/>
    <w:basedOn w:val="a"/>
    <w:next w:val="a"/>
    <w:link w:val="1Char"/>
    <w:uiPriority w:val="99"/>
    <w:qFormat/>
    <w:rsid w:val="0015444C"/>
    <w:pPr>
      <w:keepNext/>
      <w:keepLines/>
      <w:numPr>
        <w:numId w:val="1"/>
      </w:numPr>
      <w:pBdr>
        <w:bottom w:val="single" w:sz="4" w:space="1" w:color="595959"/>
      </w:pBdr>
      <w:spacing w:before="360"/>
      <w:outlineLvl w:val="0"/>
    </w:pPr>
    <w:rPr>
      <w:rFonts w:ascii="Cambria" w:hAnsi="Cambria"/>
      <w:b/>
      <w:bCs/>
      <w:smallCaps/>
      <w:color w:val="000000"/>
      <w:sz w:val="36"/>
      <w:szCs w:val="36"/>
    </w:rPr>
  </w:style>
  <w:style w:type="paragraph" w:styleId="2">
    <w:name w:val="heading 2"/>
    <w:basedOn w:val="a"/>
    <w:next w:val="a"/>
    <w:link w:val="2Char"/>
    <w:uiPriority w:val="99"/>
    <w:qFormat/>
    <w:rsid w:val="0015444C"/>
    <w:pPr>
      <w:keepNext/>
      <w:keepLines/>
      <w:numPr>
        <w:ilvl w:val="1"/>
        <w:numId w:val="1"/>
      </w:numPr>
      <w:spacing w:before="360" w:after="0"/>
      <w:outlineLvl w:val="1"/>
    </w:pPr>
    <w:rPr>
      <w:rFonts w:ascii="Cambria" w:hAnsi="Cambria"/>
      <w:b/>
      <w:bCs/>
      <w:smallCaps/>
      <w:color w:val="000000"/>
      <w:sz w:val="28"/>
      <w:szCs w:val="28"/>
    </w:rPr>
  </w:style>
  <w:style w:type="paragraph" w:styleId="3">
    <w:name w:val="heading 3"/>
    <w:basedOn w:val="a"/>
    <w:next w:val="a"/>
    <w:link w:val="3Char"/>
    <w:uiPriority w:val="99"/>
    <w:qFormat/>
    <w:rsid w:val="0015444C"/>
    <w:pPr>
      <w:keepNext/>
      <w:keepLines/>
      <w:numPr>
        <w:ilvl w:val="2"/>
        <w:numId w:val="1"/>
      </w:numPr>
      <w:spacing w:before="200" w:after="0"/>
      <w:outlineLvl w:val="2"/>
    </w:pPr>
    <w:rPr>
      <w:rFonts w:ascii="Cambria" w:hAnsi="Cambria"/>
      <w:b/>
      <w:bCs/>
      <w:color w:val="000000"/>
    </w:rPr>
  </w:style>
  <w:style w:type="paragraph" w:styleId="4">
    <w:name w:val="heading 4"/>
    <w:basedOn w:val="a"/>
    <w:next w:val="a"/>
    <w:link w:val="4Char"/>
    <w:uiPriority w:val="99"/>
    <w:qFormat/>
    <w:rsid w:val="0015444C"/>
    <w:pPr>
      <w:keepNext/>
      <w:keepLines/>
      <w:numPr>
        <w:ilvl w:val="3"/>
        <w:numId w:val="1"/>
      </w:numPr>
      <w:spacing w:before="200" w:after="0"/>
      <w:outlineLvl w:val="3"/>
    </w:pPr>
    <w:rPr>
      <w:rFonts w:ascii="Cambria" w:hAnsi="Cambria"/>
      <w:b/>
      <w:bCs/>
      <w:i/>
      <w:iCs/>
      <w:color w:val="000000"/>
    </w:rPr>
  </w:style>
  <w:style w:type="paragraph" w:styleId="5">
    <w:name w:val="heading 5"/>
    <w:basedOn w:val="a"/>
    <w:next w:val="a"/>
    <w:link w:val="5Char"/>
    <w:uiPriority w:val="99"/>
    <w:qFormat/>
    <w:rsid w:val="0015444C"/>
    <w:pPr>
      <w:keepNext/>
      <w:keepLines/>
      <w:numPr>
        <w:ilvl w:val="4"/>
        <w:numId w:val="1"/>
      </w:numPr>
      <w:spacing w:before="200" w:after="0"/>
      <w:outlineLvl w:val="4"/>
    </w:pPr>
    <w:rPr>
      <w:rFonts w:ascii="Cambria" w:hAnsi="Cambria"/>
      <w:color w:val="17365D"/>
    </w:rPr>
  </w:style>
  <w:style w:type="paragraph" w:styleId="6">
    <w:name w:val="heading 6"/>
    <w:basedOn w:val="a"/>
    <w:next w:val="a"/>
    <w:link w:val="6Char"/>
    <w:uiPriority w:val="99"/>
    <w:qFormat/>
    <w:rsid w:val="0015444C"/>
    <w:pPr>
      <w:keepNext/>
      <w:keepLines/>
      <w:numPr>
        <w:ilvl w:val="5"/>
        <w:numId w:val="1"/>
      </w:numPr>
      <w:spacing w:before="200" w:after="0"/>
      <w:outlineLvl w:val="5"/>
    </w:pPr>
    <w:rPr>
      <w:rFonts w:ascii="Cambria" w:hAnsi="Cambria"/>
      <w:i/>
      <w:iCs/>
      <w:color w:val="17365D"/>
    </w:rPr>
  </w:style>
  <w:style w:type="paragraph" w:styleId="7">
    <w:name w:val="heading 7"/>
    <w:basedOn w:val="a"/>
    <w:next w:val="a"/>
    <w:link w:val="7Char"/>
    <w:uiPriority w:val="99"/>
    <w:qFormat/>
    <w:rsid w:val="0015444C"/>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Char"/>
    <w:uiPriority w:val="99"/>
    <w:qFormat/>
    <w:rsid w:val="0015444C"/>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Char"/>
    <w:uiPriority w:val="99"/>
    <w:qFormat/>
    <w:rsid w:val="0015444C"/>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5444C"/>
    <w:rPr>
      <w:rFonts w:ascii="Cambria" w:hAnsi="Cambria" w:cs="Times New Roman"/>
      <w:b/>
      <w:bCs/>
      <w:smallCaps/>
      <w:color w:val="000000"/>
      <w:sz w:val="36"/>
      <w:szCs w:val="36"/>
      <w:lang w:val="en-US" w:eastAsia="ja-JP"/>
    </w:rPr>
  </w:style>
  <w:style w:type="character" w:customStyle="1" w:styleId="2Char">
    <w:name w:val="Επικεφαλίδα 2 Char"/>
    <w:basedOn w:val="a0"/>
    <w:link w:val="2"/>
    <w:uiPriority w:val="99"/>
    <w:semiHidden/>
    <w:locked/>
    <w:rsid w:val="0015444C"/>
    <w:rPr>
      <w:rFonts w:ascii="Cambria" w:hAnsi="Cambria" w:cs="Times New Roman"/>
      <w:b/>
      <w:bCs/>
      <w:smallCaps/>
      <w:color w:val="000000"/>
      <w:sz w:val="28"/>
      <w:szCs w:val="28"/>
      <w:lang w:val="en-US" w:eastAsia="ja-JP"/>
    </w:rPr>
  </w:style>
  <w:style w:type="character" w:customStyle="1" w:styleId="3Char">
    <w:name w:val="Επικεφαλίδα 3 Char"/>
    <w:basedOn w:val="a0"/>
    <w:link w:val="3"/>
    <w:uiPriority w:val="99"/>
    <w:semiHidden/>
    <w:locked/>
    <w:rsid w:val="0015444C"/>
    <w:rPr>
      <w:rFonts w:ascii="Cambria" w:hAnsi="Cambria" w:cs="Times New Roman"/>
      <w:b/>
      <w:bCs/>
      <w:color w:val="000000"/>
      <w:lang w:val="en-US" w:eastAsia="ja-JP"/>
    </w:rPr>
  </w:style>
  <w:style w:type="character" w:customStyle="1" w:styleId="4Char">
    <w:name w:val="Επικεφαλίδα 4 Char"/>
    <w:basedOn w:val="a0"/>
    <w:link w:val="4"/>
    <w:uiPriority w:val="99"/>
    <w:semiHidden/>
    <w:locked/>
    <w:rsid w:val="0015444C"/>
    <w:rPr>
      <w:rFonts w:ascii="Cambria" w:hAnsi="Cambria" w:cs="Times New Roman"/>
      <w:b/>
      <w:bCs/>
      <w:i/>
      <w:iCs/>
      <w:color w:val="000000"/>
      <w:lang w:val="en-US" w:eastAsia="ja-JP"/>
    </w:rPr>
  </w:style>
  <w:style w:type="character" w:customStyle="1" w:styleId="5Char">
    <w:name w:val="Επικεφαλίδα 5 Char"/>
    <w:basedOn w:val="a0"/>
    <w:link w:val="5"/>
    <w:uiPriority w:val="99"/>
    <w:semiHidden/>
    <w:locked/>
    <w:rsid w:val="0015444C"/>
    <w:rPr>
      <w:rFonts w:ascii="Cambria" w:hAnsi="Cambria" w:cs="Times New Roman"/>
      <w:color w:val="17365D"/>
      <w:lang w:val="en-US" w:eastAsia="ja-JP"/>
    </w:rPr>
  </w:style>
  <w:style w:type="character" w:customStyle="1" w:styleId="6Char">
    <w:name w:val="Επικεφαλίδα 6 Char"/>
    <w:basedOn w:val="a0"/>
    <w:link w:val="6"/>
    <w:uiPriority w:val="99"/>
    <w:semiHidden/>
    <w:locked/>
    <w:rsid w:val="0015444C"/>
    <w:rPr>
      <w:rFonts w:ascii="Cambria" w:hAnsi="Cambria" w:cs="Times New Roman"/>
      <w:i/>
      <w:iCs/>
      <w:color w:val="17365D"/>
      <w:lang w:val="en-US" w:eastAsia="ja-JP"/>
    </w:rPr>
  </w:style>
  <w:style w:type="character" w:customStyle="1" w:styleId="7Char">
    <w:name w:val="Επικεφαλίδα 7 Char"/>
    <w:basedOn w:val="a0"/>
    <w:link w:val="7"/>
    <w:uiPriority w:val="99"/>
    <w:semiHidden/>
    <w:locked/>
    <w:rsid w:val="0015444C"/>
    <w:rPr>
      <w:rFonts w:ascii="Cambria" w:hAnsi="Cambria" w:cs="Times New Roman"/>
      <w:i/>
      <w:iCs/>
      <w:color w:val="404040"/>
      <w:lang w:val="en-US" w:eastAsia="ja-JP"/>
    </w:rPr>
  </w:style>
  <w:style w:type="character" w:customStyle="1" w:styleId="8Char">
    <w:name w:val="Επικεφαλίδα 8 Char"/>
    <w:basedOn w:val="a0"/>
    <w:link w:val="8"/>
    <w:uiPriority w:val="99"/>
    <w:semiHidden/>
    <w:locked/>
    <w:rsid w:val="0015444C"/>
    <w:rPr>
      <w:rFonts w:ascii="Cambria" w:hAnsi="Cambria" w:cs="Times New Roman"/>
      <w:color w:val="404040"/>
      <w:sz w:val="20"/>
      <w:szCs w:val="20"/>
      <w:lang w:val="en-US" w:eastAsia="ja-JP"/>
    </w:rPr>
  </w:style>
  <w:style w:type="character" w:customStyle="1" w:styleId="9Char">
    <w:name w:val="Επικεφαλίδα 9 Char"/>
    <w:basedOn w:val="a0"/>
    <w:link w:val="9"/>
    <w:uiPriority w:val="99"/>
    <w:semiHidden/>
    <w:locked/>
    <w:rsid w:val="0015444C"/>
    <w:rPr>
      <w:rFonts w:ascii="Cambria" w:hAnsi="Cambria" w:cs="Times New Roman"/>
      <w:i/>
      <w:iCs/>
      <w:color w:val="404040"/>
      <w:sz w:val="20"/>
      <w:szCs w:val="20"/>
      <w:lang w:val="en-US" w:eastAsia="ja-JP"/>
    </w:rPr>
  </w:style>
  <w:style w:type="paragraph" w:styleId="a3">
    <w:name w:val="List Paragraph"/>
    <w:basedOn w:val="a"/>
    <w:uiPriority w:val="34"/>
    <w:qFormat/>
    <w:rsid w:val="0015444C"/>
    <w:pPr>
      <w:ind w:left="720"/>
      <w:contextualSpacing/>
    </w:pPr>
  </w:style>
  <w:style w:type="paragraph" w:styleId="a4">
    <w:name w:val="footnote text"/>
    <w:basedOn w:val="a"/>
    <w:link w:val="Char"/>
    <w:uiPriority w:val="99"/>
    <w:semiHidden/>
    <w:rsid w:val="0015444C"/>
    <w:pPr>
      <w:spacing w:after="200" w:line="276" w:lineRule="auto"/>
    </w:pPr>
    <w:rPr>
      <w:rFonts w:eastAsia="Calibri"/>
      <w:sz w:val="20"/>
      <w:szCs w:val="20"/>
      <w:lang w:val="en-GB" w:eastAsia="en-US"/>
    </w:rPr>
  </w:style>
  <w:style w:type="character" w:customStyle="1" w:styleId="Char">
    <w:name w:val="Κείμενο υποσημείωσης Char"/>
    <w:basedOn w:val="a0"/>
    <w:link w:val="a4"/>
    <w:uiPriority w:val="99"/>
    <w:semiHidden/>
    <w:locked/>
    <w:rsid w:val="0015444C"/>
    <w:rPr>
      <w:rFonts w:ascii="Calibri" w:hAnsi="Calibri" w:cs="Times New Roman"/>
      <w:sz w:val="20"/>
      <w:szCs w:val="20"/>
      <w:lang w:val="en-GB"/>
    </w:rPr>
  </w:style>
  <w:style w:type="character" w:styleId="a5">
    <w:name w:val="footnote reference"/>
    <w:basedOn w:val="a0"/>
    <w:uiPriority w:val="99"/>
    <w:semiHidden/>
    <w:rsid w:val="0015444C"/>
    <w:rPr>
      <w:rFonts w:cs="Times New Roman"/>
      <w:vertAlign w:val="superscript"/>
    </w:rPr>
  </w:style>
  <w:style w:type="paragraph" w:styleId="a6">
    <w:name w:val="footer"/>
    <w:basedOn w:val="a"/>
    <w:link w:val="Char0"/>
    <w:uiPriority w:val="99"/>
    <w:rsid w:val="0015444C"/>
    <w:pPr>
      <w:tabs>
        <w:tab w:val="center" w:pos="4536"/>
        <w:tab w:val="right" w:pos="9072"/>
      </w:tabs>
      <w:spacing w:after="0" w:line="240" w:lineRule="auto"/>
    </w:pPr>
  </w:style>
  <w:style w:type="character" w:customStyle="1" w:styleId="Char0">
    <w:name w:val="Υποσέλιδο Char"/>
    <w:basedOn w:val="a0"/>
    <w:link w:val="a6"/>
    <w:uiPriority w:val="99"/>
    <w:locked/>
    <w:rsid w:val="0015444C"/>
    <w:rPr>
      <w:rFonts w:eastAsia="Times New Roman" w:cs="Times New Roman"/>
      <w:lang w:val="en-US" w:eastAsia="ja-JP"/>
    </w:rPr>
  </w:style>
  <w:style w:type="paragraph" w:styleId="a7">
    <w:name w:val="endnote text"/>
    <w:basedOn w:val="a"/>
    <w:link w:val="Char1"/>
    <w:uiPriority w:val="99"/>
    <w:semiHidden/>
    <w:rsid w:val="00861F27"/>
    <w:pPr>
      <w:spacing w:after="0" w:line="240" w:lineRule="auto"/>
    </w:pPr>
    <w:rPr>
      <w:sz w:val="20"/>
      <w:szCs w:val="20"/>
    </w:rPr>
  </w:style>
  <w:style w:type="character" w:customStyle="1" w:styleId="Char1">
    <w:name w:val="Κείμενο σημείωσης τέλους Char"/>
    <w:basedOn w:val="a0"/>
    <w:link w:val="a7"/>
    <w:uiPriority w:val="99"/>
    <w:semiHidden/>
    <w:locked/>
    <w:rsid w:val="00861F27"/>
    <w:rPr>
      <w:rFonts w:eastAsia="Times New Roman" w:cs="Times New Roman"/>
      <w:sz w:val="20"/>
      <w:szCs w:val="20"/>
      <w:lang w:val="en-US" w:eastAsia="ja-JP"/>
    </w:rPr>
  </w:style>
  <w:style w:type="character" w:styleId="a8">
    <w:name w:val="endnote reference"/>
    <w:basedOn w:val="a0"/>
    <w:uiPriority w:val="99"/>
    <w:semiHidden/>
    <w:rsid w:val="00861F27"/>
    <w:rPr>
      <w:rFonts w:cs="Times New Roman"/>
      <w:vertAlign w:val="superscript"/>
    </w:rPr>
  </w:style>
  <w:style w:type="paragraph" w:styleId="a9">
    <w:name w:val="header"/>
    <w:basedOn w:val="a"/>
    <w:link w:val="Char2"/>
    <w:uiPriority w:val="99"/>
    <w:rsid w:val="00CB481B"/>
    <w:pPr>
      <w:tabs>
        <w:tab w:val="center" w:pos="4153"/>
        <w:tab w:val="right" w:pos="8306"/>
      </w:tabs>
      <w:spacing w:after="0" w:line="240" w:lineRule="auto"/>
    </w:pPr>
  </w:style>
  <w:style w:type="character" w:customStyle="1" w:styleId="Char2">
    <w:name w:val="Κεφαλίδα Char"/>
    <w:basedOn w:val="a0"/>
    <w:link w:val="a9"/>
    <w:uiPriority w:val="99"/>
    <w:locked/>
    <w:rsid w:val="00CB481B"/>
    <w:rPr>
      <w:rFonts w:eastAsia="Times New Roman" w:cs="Times New Roman"/>
      <w:lang w:val="en-US" w:eastAsia="ja-JP"/>
    </w:rPr>
  </w:style>
  <w:style w:type="paragraph" w:styleId="aa">
    <w:name w:val="Balloon Text"/>
    <w:basedOn w:val="a"/>
    <w:link w:val="Char3"/>
    <w:uiPriority w:val="99"/>
    <w:semiHidden/>
    <w:rsid w:val="00CB48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locked/>
    <w:rsid w:val="00CB481B"/>
    <w:rPr>
      <w:rFonts w:ascii="Tahoma" w:hAnsi="Tahoma" w:cs="Tahoma"/>
      <w:sz w:val="16"/>
      <w:szCs w:val="16"/>
      <w:lang w:val="en-US" w:eastAsia="ja-JP"/>
    </w:rPr>
  </w:style>
  <w:style w:type="paragraph" w:styleId="ab">
    <w:name w:val="Body Text"/>
    <w:basedOn w:val="a"/>
    <w:link w:val="Char4"/>
    <w:uiPriority w:val="99"/>
    <w:rsid w:val="008E5CB0"/>
    <w:pPr>
      <w:spacing w:after="0" w:line="240" w:lineRule="auto"/>
      <w:jc w:val="center"/>
    </w:pPr>
    <w:rPr>
      <w:rFonts w:ascii="Century" w:hAnsi="Century"/>
      <w:b/>
      <w:sz w:val="24"/>
      <w:szCs w:val="24"/>
      <w:lang w:val="el-GR" w:eastAsia="el-GR"/>
    </w:rPr>
  </w:style>
  <w:style w:type="character" w:customStyle="1" w:styleId="Char4">
    <w:name w:val="Σώμα κειμένου Char"/>
    <w:basedOn w:val="a0"/>
    <w:link w:val="ab"/>
    <w:uiPriority w:val="99"/>
    <w:locked/>
    <w:rsid w:val="008E5CB0"/>
    <w:rPr>
      <w:rFonts w:ascii="Century" w:hAnsi="Century" w:cs="Times New Roman"/>
      <w:b/>
      <w:sz w:val="24"/>
      <w:szCs w:val="24"/>
      <w:lang w:eastAsia="el-GR"/>
    </w:rPr>
  </w:style>
  <w:style w:type="character" w:styleId="-">
    <w:name w:val="Hyperlink"/>
    <w:basedOn w:val="a0"/>
    <w:uiPriority w:val="99"/>
    <w:rsid w:val="008E5CB0"/>
    <w:rPr>
      <w:rFonts w:cs="Times New Roman"/>
      <w:color w:val="0000FF"/>
      <w:u w:val="single"/>
    </w:rPr>
  </w:style>
  <w:style w:type="paragraph" w:customStyle="1" w:styleId="Default">
    <w:name w:val="Default"/>
    <w:uiPriority w:val="99"/>
    <w:rsid w:val="0097755D"/>
    <w:pPr>
      <w:autoSpaceDE w:val="0"/>
      <w:autoSpaceDN w:val="0"/>
      <w:adjustRightInd w:val="0"/>
    </w:pPr>
    <w:rPr>
      <w:rFonts w:ascii="Times New Roman" w:hAnsi="Times New Roman"/>
      <w:color w:val="000000"/>
      <w:sz w:val="24"/>
      <w:szCs w:val="24"/>
    </w:rPr>
  </w:style>
  <w:style w:type="paragraph" w:styleId="Web">
    <w:name w:val="Normal (Web)"/>
    <w:basedOn w:val="a"/>
    <w:uiPriority w:val="99"/>
    <w:semiHidden/>
    <w:unhideWhenUsed/>
    <w:locked/>
    <w:rsid w:val="00114DE8"/>
    <w:pPr>
      <w:spacing w:before="100" w:beforeAutospacing="1" w:after="100" w:afterAutospacing="1" w:line="240" w:lineRule="auto"/>
    </w:pPr>
    <w:rPr>
      <w:rFonts w:ascii="Times New Roman" w:hAnsi="Times New Roman"/>
      <w:sz w:val="24"/>
      <w:szCs w:val="24"/>
      <w:lang w:val="el-GR" w:eastAsia="el-GR"/>
    </w:rPr>
  </w:style>
  <w:style w:type="character" w:styleId="ac">
    <w:name w:val="Strong"/>
    <w:basedOn w:val="a0"/>
    <w:uiPriority w:val="22"/>
    <w:qFormat/>
    <w:locked/>
    <w:rsid w:val="00114DE8"/>
    <w:rPr>
      <w:b/>
      <w:bCs/>
    </w:rPr>
  </w:style>
  <w:style w:type="character" w:styleId="ad">
    <w:name w:val="Emphasis"/>
    <w:basedOn w:val="a0"/>
    <w:uiPriority w:val="20"/>
    <w:qFormat/>
    <w:locked/>
    <w:rsid w:val="00114DE8"/>
    <w:rPr>
      <w:i/>
      <w:iCs/>
    </w:rPr>
  </w:style>
  <w:style w:type="character" w:customStyle="1" w:styleId="wffiletext">
    <w:name w:val="wf_file_text"/>
    <w:basedOn w:val="a0"/>
    <w:rsid w:val="00FC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5444C"/>
    <w:pPr>
      <w:spacing w:after="160" w:line="259" w:lineRule="auto"/>
    </w:pPr>
    <w:rPr>
      <w:rFonts w:eastAsia="Times New Roman"/>
      <w:lang w:val="en-US" w:eastAsia="ja-JP"/>
    </w:rPr>
  </w:style>
  <w:style w:type="paragraph" w:styleId="1">
    <w:name w:val="heading 1"/>
    <w:basedOn w:val="a"/>
    <w:next w:val="a"/>
    <w:link w:val="1Char"/>
    <w:uiPriority w:val="99"/>
    <w:qFormat/>
    <w:rsid w:val="0015444C"/>
    <w:pPr>
      <w:keepNext/>
      <w:keepLines/>
      <w:numPr>
        <w:numId w:val="1"/>
      </w:numPr>
      <w:pBdr>
        <w:bottom w:val="single" w:sz="4" w:space="1" w:color="595959"/>
      </w:pBdr>
      <w:spacing w:before="360"/>
      <w:outlineLvl w:val="0"/>
    </w:pPr>
    <w:rPr>
      <w:rFonts w:ascii="Cambria" w:hAnsi="Cambria"/>
      <w:b/>
      <w:bCs/>
      <w:smallCaps/>
      <w:color w:val="000000"/>
      <w:sz w:val="36"/>
      <w:szCs w:val="36"/>
    </w:rPr>
  </w:style>
  <w:style w:type="paragraph" w:styleId="2">
    <w:name w:val="heading 2"/>
    <w:basedOn w:val="a"/>
    <w:next w:val="a"/>
    <w:link w:val="2Char"/>
    <w:uiPriority w:val="99"/>
    <w:qFormat/>
    <w:rsid w:val="0015444C"/>
    <w:pPr>
      <w:keepNext/>
      <w:keepLines/>
      <w:numPr>
        <w:ilvl w:val="1"/>
        <w:numId w:val="1"/>
      </w:numPr>
      <w:spacing w:before="360" w:after="0"/>
      <w:outlineLvl w:val="1"/>
    </w:pPr>
    <w:rPr>
      <w:rFonts w:ascii="Cambria" w:hAnsi="Cambria"/>
      <w:b/>
      <w:bCs/>
      <w:smallCaps/>
      <w:color w:val="000000"/>
      <w:sz w:val="28"/>
      <w:szCs w:val="28"/>
    </w:rPr>
  </w:style>
  <w:style w:type="paragraph" w:styleId="3">
    <w:name w:val="heading 3"/>
    <w:basedOn w:val="a"/>
    <w:next w:val="a"/>
    <w:link w:val="3Char"/>
    <w:uiPriority w:val="99"/>
    <w:qFormat/>
    <w:rsid w:val="0015444C"/>
    <w:pPr>
      <w:keepNext/>
      <w:keepLines/>
      <w:numPr>
        <w:ilvl w:val="2"/>
        <w:numId w:val="1"/>
      </w:numPr>
      <w:spacing w:before="200" w:after="0"/>
      <w:outlineLvl w:val="2"/>
    </w:pPr>
    <w:rPr>
      <w:rFonts w:ascii="Cambria" w:hAnsi="Cambria"/>
      <w:b/>
      <w:bCs/>
      <w:color w:val="000000"/>
    </w:rPr>
  </w:style>
  <w:style w:type="paragraph" w:styleId="4">
    <w:name w:val="heading 4"/>
    <w:basedOn w:val="a"/>
    <w:next w:val="a"/>
    <w:link w:val="4Char"/>
    <w:uiPriority w:val="99"/>
    <w:qFormat/>
    <w:rsid w:val="0015444C"/>
    <w:pPr>
      <w:keepNext/>
      <w:keepLines/>
      <w:numPr>
        <w:ilvl w:val="3"/>
        <w:numId w:val="1"/>
      </w:numPr>
      <w:spacing w:before="200" w:after="0"/>
      <w:outlineLvl w:val="3"/>
    </w:pPr>
    <w:rPr>
      <w:rFonts w:ascii="Cambria" w:hAnsi="Cambria"/>
      <w:b/>
      <w:bCs/>
      <w:i/>
      <w:iCs/>
      <w:color w:val="000000"/>
    </w:rPr>
  </w:style>
  <w:style w:type="paragraph" w:styleId="5">
    <w:name w:val="heading 5"/>
    <w:basedOn w:val="a"/>
    <w:next w:val="a"/>
    <w:link w:val="5Char"/>
    <w:uiPriority w:val="99"/>
    <w:qFormat/>
    <w:rsid w:val="0015444C"/>
    <w:pPr>
      <w:keepNext/>
      <w:keepLines/>
      <w:numPr>
        <w:ilvl w:val="4"/>
        <w:numId w:val="1"/>
      </w:numPr>
      <w:spacing w:before="200" w:after="0"/>
      <w:outlineLvl w:val="4"/>
    </w:pPr>
    <w:rPr>
      <w:rFonts w:ascii="Cambria" w:hAnsi="Cambria"/>
      <w:color w:val="17365D"/>
    </w:rPr>
  </w:style>
  <w:style w:type="paragraph" w:styleId="6">
    <w:name w:val="heading 6"/>
    <w:basedOn w:val="a"/>
    <w:next w:val="a"/>
    <w:link w:val="6Char"/>
    <w:uiPriority w:val="99"/>
    <w:qFormat/>
    <w:rsid w:val="0015444C"/>
    <w:pPr>
      <w:keepNext/>
      <w:keepLines/>
      <w:numPr>
        <w:ilvl w:val="5"/>
        <w:numId w:val="1"/>
      </w:numPr>
      <w:spacing w:before="200" w:after="0"/>
      <w:outlineLvl w:val="5"/>
    </w:pPr>
    <w:rPr>
      <w:rFonts w:ascii="Cambria" w:hAnsi="Cambria"/>
      <w:i/>
      <w:iCs/>
      <w:color w:val="17365D"/>
    </w:rPr>
  </w:style>
  <w:style w:type="paragraph" w:styleId="7">
    <w:name w:val="heading 7"/>
    <w:basedOn w:val="a"/>
    <w:next w:val="a"/>
    <w:link w:val="7Char"/>
    <w:uiPriority w:val="99"/>
    <w:qFormat/>
    <w:rsid w:val="0015444C"/>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Char"/>
    <w:uiPriority w:val="99"/>
    <w:qFormat/>
    <w:rsid w:val="0015444C"/>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Char"/>
    <w:uiPriority w:val="99"/>
    <w:qFormat/>
    <w:rsid w:val="0015444C"/>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5444C"/>
    <w:rPr>
      <w:rFonts w:ascii="Cambria" w:hAnsi="Cambria" w:cs="Times New Roman"/>
      <w:b/>
      <w:bCs/>
      <w:smallCaps/>
      <w:color w:val="000000"/>
      <w:sz w:val="36"/>
      <w:szCs w:val="36"/>
      <w:lang w:val="en-US" w:eastAsia="ja-JP"/>
    </w:rPr>
  </w:style>
  <w:style w:type="character" w:customStyle="1" w:styleId="2Char">
    <w:name w:val="Επικεφαλίδα 2 Char"/>
    <w:basedOn w:val="a0"/>
    <w:link w:val="2"/>
    <w:uiPriority w:val="99"/>
    <w:semiHidden/>
    <w:locked/>
    <w:rsid w:val="0015444C"/>
    <w:rPr>
      <w:rFonts w:ascii="Cambria" w:hAnsi="Cambria" w:cs="Times New Roman"/>
      <w:b/>
      <w:bCs/>
      <w:smallCaps/>
      <w:color w:val="000000"/>
      <w:sz w:val="28"/>
      <w:szCs w:val="28"/>
      <w:lang w:val="en-US" w:eastAsia="ja-JP"/>
    </w:rPr>
  </w:style>
  <w:style w:type="character" w:customStyle="1" w:styleId="3Char">
    <w:name w:val="Επικεφαλίδα 3 Char"/>
    <w:basedOn w:val="a0"/>
    <w:link w:val="3"/>
    <w:uiPriority w:val="99"/>
    <w:semiHidden/>
    <w:locked/>
    <w:rsid w:val="0015444C"/>
    <w:rPr>
      <w:rFonts w:ascii="Cambria" w:hAnsi="Cambria" w:cs="Times New Roman"/>
      <w:b/>
      <w:bCs/>
      <w:color w:val="000000"/>
      <w:lang w:val="en-US" w:eastAsia="ja-JP"/>
    </w:rPr>
  </w:style>
  <w:style w:type="character" w:customStyle="1" w:styleId="4Char">
    <w:name w:val="Επικεφαλίδα 4 Char"/>
    <w:basedOn w:val="a0"/>
    <w:link w:val="4"/>
    <w:uiPriority w:val="99"/>
    <w:semiHidden/>
    <w:locked/>
    <w:rsid w:val="0015444C"/>
    <w:rPr>
      <w:rFonts w:ascii="Cambria" w:hAnsi="Cambria" w:cs="Times New Roman"/>
      <w:b/>
      <w:bCs/>
      <w:i/>
      <w:iCs/>
      <w:color w:val="000000"/>
      <w:lang w:val="en-US" w:eastAsia="ja-JP"/>
    </w:rPr>
  </w:style>
  <w:style w:type="character" w:customStyle="1" w:styleId="5Char">
    <w:name w:val="Επικεφαλίδα 5 Char"/>
    <w:basedOn w:val="a0"/>
    <w:link w:val="5"/>
    <w:uiPriority w:val="99"/>
    <w:semiHidden/>
    <w:locked/>
    <w:rsid w:val="0015444C"/>
    <w:rPr>
      <w:rFonts w:ascii="Cambria" w:hAnsi="Cambria" w:cs="Times New Roman"/>
      <w:color w:val="17365D"/>
      <w:lang w:val="en-US" w:eastAsia="ja-JP"/>
    </w:rPr>
  </w:style>
  <w:style w:type="character" w:customStyle="1" w:styleId="6Char">
    <w:name w:val="Επικεφαλίδα 6 Char"/>
    <w:basedOn w:val="a0"/>
    <w:link w:val="6"/>
    <w:uiPriority w:val="99"/>
    <w:semiHidden/>
    <w:locked/>
    <w:rsid w:val="0015444C"/>
    <w:rPr>
      <w:rFonts w:ascii="Cambria" w:hAnsi="Cambria" w:cs="Times New Roman"/>
      <w:i/>
      <w:iCs/>
      <w:color w:val="17365D"/>
      <w:lang w:val="en-US" w:eastAsia="ja-JP"/>
    </w:rPr>
  </w:style>
  <w:style w:type="character" w:customStyle="1" w:styleId="7Char">
    <w:name w:val="Επικεφαλίδα 7 Char"/>
    <w:basedOn w:val="a0"/>
    <w:link w:val="7"/>
    <w:uiPriority w:val="99"/>
    <w:semiHidden/>
    <w:locked/>
    <w:rsid w:val="0015444C"/>
    <w:rPr>
      <w:rFonts w:ascii="Cambria" w:hAnsi="Cambria" w:cs="Times New Roman"/>
      <w:i/>
      <w:iCs/>
      <w:color w:val="404040"/>
      <w:lang w:val="en-US" w:eastAsia="ja-JP"/>
    </w:rPr>
  </w:style>
  <w:style w:type="character" w:customStyle="1" w:styleId="8Char">
    <w:name w:val="Επικεφαλίδα 8 Char"/>
    <w:basedOn w:val="a0"/>
    <w:link w:val="8"/>
    <w:uiPriority w:val="99"/>
    <w:semiHidden/>
    <w:locked/>
    <w:rsid w:val="0015444C"/>
    <w:rPr>
      <w:rFonts w:ascii="Cambria" w:hAnsi="Cambria" w:cs="Times New Roman"/>
      <w:color w:val="404040"/>
      <w:sz w:val="20"/>
      <w:szCs w:val="20"/>
      <w:lang w:val="en-US" w:eastAsia="ja-JP"/>
    </w:rPr>
  </w:style>
  <w:style w:type="character" w:customStyle="1" w:styleId="9Char">
    <w:name w:val="Επικεφαλίδα 9 Char"/>
    <w:basedOn w:val="a0"/>
    <w:link w:val="9"/>
    <w:uiPriority w:val="99"/>
    <w:semiHidden/>
    <w:locked/>
    <w:rsid w:val="0015444C"/>
    <w:rPr>
      <w:rFonts w:ascii="Cambria" w:hAnsi="Cambria" w:cs="Times New Roman"/>
      <w:i/>
      <w:iCs/>
      <w:color w:val="404040"/>
      <w:sz w:val="20"/>
      <w:szCs w:val="20"/>
      <w:lang w:val="en-US" w:eastAsia="ja-JP"/>
    </w:rPr>
  </w:style>
  <w:style w:type="paragraph" w:styleId="a3">
    <w:name w:val="List Paragraph"/>
    <w:basedOn w:val="a"/>
    <w:uiPriority w:val="34"/>
    <w:qFormat/>
    <w:rsid w:val="0015444C"/>
    <w:pPr>
      <w:ind w:left="720"/>
      <w:contextualSpacing/>
    </w:pPr>
  </w:style>
  <w:style w:type="paragraph" w:styleId="a4">
    <w:name w:val="footnote text"/>
    <w:basedOn w:val="a"/>
    <w:link w:val="Char"/>
    <w:uiPriority w:val="99"/>
    <w:semiHidden/>
    <w:rsid w:val="0015444C"/>
    <w:pPr>
      <w:spacing w:after="200" w:line="276" w:lineRule="auto"/>
    </w:pPr>
    <w:rPr>
      <w:rFonts w:eastAsia="Calibri"/>
      <w:sz w:val="20"/>
      <w:szCs w:val="20"/>
      <w:lang w:val="en-GB" w:eastAsia="en-US"/>
    </w:rPr>
  </w:style>
  <w:style w:type="character" w:customStyle="1" w:styleId="Char">
    <w:name w:val="Κείμενο υποσημείωσης Char"/>
    <w:basedOn w:val="a0"/>
    <w:link w:val="a4"/>
    <w:uiPriority w:val="99"/>
    <w:semiHidden/>
    <w:locked/>
    <w:rsid w:val="0015444C"/>
    <w:rPr>
      <w:rFonts w:ascii="Calibri" w:hAnsi="Calibri" w:cs="Times New Roman"/>
      <w:sz w:val="20"/>
      <w:szCs w:val="20"/>
      <w:lang w:val="en-GB"/>
    </w:rPr>
  </w:style>
  <w:style w:type="character" w:styleId="a5">
    <w:name w:val="footnote reference"/>
    <w:basedOn w:val="a0"/>
    <w:uiPriority w:val="99"/>
    <w:semiHidden/>
    <w:rsid w:val="0015444C"/>
    <w:rPr>
      <w:rFonts w:cs="Times New Roman"/>
      <w:vertAlign w:val="superscript"/>
    </w:rPr>
  </w:style>
  <w:style w:type="paragraph" w:styleId="a6">
    <w:name w:val="footer"/>
    <w:basedOn w:val="a"/>
    <w:link w:val="Char0"/>
    <w:uiPriority w:val="99"/>
    <w:rsid w:val="0015444C"/>
    <w:pPr>
      <w:tabs>
        <w:tab w:val="center" w:pos="4536"/>
        <w:tab w:val="right" w:pos="9072"/>
      </w:tabs>
      <w:spacing w:after="0" w:line="240" w:lineRule="auto"/>
    </w:pPr>
  </w:style>
  <w:style w:type="character" w:customStyle="1" w:styleId="Char0">
    <w:name w:val="Υποσέλιδο Char"/>
    <w:basedOn w:val="a0"/>
    <w:link w:val="a6"/>
    <w:uiPriority w:val="99"/>
    <w:locked/>
    <w:rsid w:val="0015444C"/>
    <w:rPr>
      <w:rFonts w:eastAsia="Times New Roman" w:cs="Times New Roman"/>
      <w:lang w:val="en-US" w:eastAsia="ja-JP"/>
    </w:rPr>
  </w:style>
  <w:style w:type="paragraph" w:styleId="a7">
    <w:name w:val="endnote text"/>
    <w:basedOn w:val="a"/>
    <w:link w:val="Char1"/>
    <w:uiPriority w:val="99"/>
    <w:semiHidden/>
    <w:rsid w:val="00861F27"/>
    <w:pPr>
      <w:spacing w:after="0" w:line="240" w:lineRule="auto"/>
    </w:pPr>
    <w:rPr>
      <w:sz w:val="20"/>
      <w:szCs w:val="20"/>
    </w:rPr>
  </w:style>
  <w:style w:type="character" w:customStyle="1" w:styleId="Char1">
    <w:name w:val="Κείμενο σημείωσης τέλους Char"/>
    <w:basedOn w:val="a0"/>
    <w:link w:val="a7"/>
    <w:uiPriority w:val="99"/>
    <w:semiHidden/>
    <w:locked/>
    <w:rsid w:val="00861F27"/>
    <w:rPr>
      <w:rFonts w:eastAsia="Times New Roman" w:cs="Times New Roman"/>
      <w:sz w:val="20"/>
      <w:szCs w:val="20"/>
      <w:lang w:val="en-US" w:eastAsia="ja-JP"/>
    </w:rPr>
  </w:style>
  <w:style w:type="character" w:styleId="a8">
    <w:name w:val="endnote reference"/>
    <w:basedOn w:val="a0"/>
    <w:uiPriority w:val="99"/>
    <w:semiHidden/>
    <w:rsid w:val="00861F27"/>
    <w:rPr>
      <w:rFonts w:cs="Times New Roman"/>
      <w:vertAlign w:val="superscript"/>
    </w:rPr>
  </w:style>
  <w:style w:type="paragraph" w:styleId="a9">
    <w:name w:val="header"/>
    <w:basedOn w:val="a"/>
    <w:link w:val="Char2"/>
    <w:uiPriority w:val="99"/>
    <w:rsid w:val="00CB481B"/>
    <w:pPr>
      <w:tabs>
        <w:tab w:val="center" w:pos="4153"/>
        <w:tab w:val="right" w:pos="8306"/>
      </w:tabs>
      <w:spacing w:after="0" w:line="240" w:lineRule="auto"/>
    </w:pPr>
  </w:style>
  <w:style w:type="character" w:customStyle="1" w:styleId="Char2">
    <w:name w:val="Κεφαλίδα Char"/>
    <w:basedOn w:val="a0"/>
    <w:link w:val="a9"/>
    <w:uiPriority w:val="99"/>
    <w:locked/>
    <w:rsid w:val="00CB481B"/>
    <w:rPr>
      <w:rFonts w:eastAsia="Times New Roman" w:cs="Times New Roman"/>
      <w:lang w:val="en-US" w:eastAsia="ja-JP"/>
    </w:rPr>
  </w:style>
  <w:style w:type="paragraph" w:styleId="aa">
    <w:name w:val="Balloon Text"/>
    <w:basedOn w:val="a"/>
    <w:link w:val="Char3"/>
    <w:uiPriority w:val="99"/>
    <w:semiHidden/>
    <w:rsid w:val="00CB48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locked/>
    <w:rsid w:val="00CB481B"/>
    <w:rPr>
      <w:rFonts w:ascii="Tahoma" w:hAnsi="Tahoma" w:cs="Tahoma"/>
      <w:sz w:val="16"/>
      <w:szCs w:val="16"/>
      <w:lang w:val="en-US" w:eastAsia="ja-JP"/>
    </w:rPr>
  </w:style>
  <w:style w:type="paragraph" w:styleId="ab">
    <w:name w:val="Body Text"/>
    <w:basedOn w:val="a"/>
    <w:link w:val="Char4"/>
    <w:uiPriority w:val="99"/>
    <w:rsid w:val="008E5CB0"/>
    <w:pPr>
      <w:spacing w:after="0" w:line="240" w:lineRule="auto"/>
      <w:jc w:val="center"/>
    </w:pPr>
    <w:rPr>
      <w:rFonts w:ascii="Century" w:hAnsi="Century"/>
      <w:b/>
      <w:sz w:val="24"/>
      <w:szCs w:val="24"/>
      <w:lang w:val="el-GR" w:eastAsia="el-GR"/>
    </w:rPr>
  </w:style>
  <w:style w:type="character" w:customStyle="1" w:styleId="Char4">
    <w:name w:val="Σώμα κειμένου Char"/>
    <w:basedOn w:val="a0"/>
    <w:link w:val="ab"/>
    <w:uiPriority w:val="99"/>
    <w:locked/>
    <w:rsid w:val="008E5CB0"/>
    <w:rPr>
      <w:rFonts w:ascii="Century" w:hAnsi="Century" w:cs="Times New Roman"/>
      <w:b/>
      <w:sz w:val="24"/>
      <w:szCs w:val="24"/>
      <w:lang w:eastAsia="el-GR"/>
    </w:rPr>
  </w:style>
  <w:style w:type="character" w:styleId="-">
    <w:name w:val="Hyperlink"/>
    <w:basedOn w:val="a0"/>
    <w:uiPriority w:val="99"/>
    <w:rsid w:val="008E5CB0"/>
    <w:rPr>
      <w:rFonts w:cs="Times New Roman"/>
      <w:color w:val="0000FF"/>
      <w:u w:val="single"/>
    </w:rPr>
  </w:style>
  <w:style w:type="paragraph" w:customStyle="1" w:styleId="Default">
    <w:name w:val="Default"/>
    <w:uiPriority w:val="99"/>
    <w:rsid w:val="0097755D"/>
    <w:pPr>
      <w:autoSpaceDE w:val="0"/>
      <w:autoSpaceDN w:val="0"/>
      <w:adjustRightInd w:val="0"/>
    </w:pPr>
    <w:rPr>
      <w:rFonts w:ascii="Times New Roman" w:hAnsi="Times New Roman"/>
      <w:color w:val="000000"/>
      <w:sz w:val="24"/>
      <w:szCs w:val="24"/>
    </w:rPr>
  </w:style>
  <w:style w:type="paragraph" w:styleId="Web">
    <w:name w:val="Normal (Web)"/>
    <w:basedOn w:val="a"/>
    <w:uiPriority w:val="99"/>
    <w:semiHidden/>
    <w:unhideWhenUsed/>
    <w:locked/>
    <w:rsid w:val="00114DE8"/>
    <w:pPr>
      <w:spacing w:before="100" w:beforeAutospacing="1" w:after="100" w:afterAutospacing="1" w:line="240" w:lineRule="auto"/>
    </w:pPr>
    <w:rPr>
      <w:rFonts w:ascii="Times New Roman" w:hAnsi="Times New Roman"/>
      <w:sz w:val="24"/>
      <w:szCs w:val="24"/>
      <w:lang w:val="el-GR" w:eastAsia="el-GR"/>
    </w:rPr>
  </w:style>
  <w:style w:type="character" w:styleId="ac">
    <w:name w:val="Strong"/>
    <w:basedOn w:val="a0"/>
    <w:uiPriority w:val="22"/>
    <w:qFormat/>
    <w:locked/>
    <w:rsid w:val="00114DE8"/>
    <w:rPr>
      <w:b/>
      <w:bCs/>
    </w:rPr>
  </w:style>
  <w:style w:type="character" w:styleId="ad">
    <w:name w:val="Emphasis"/>
    <w:basedOn w:val="a0"/>
    <w:uiPriority w:val="20"/>
    <w:qFormat/>
    <w:locked/>
    <w:rsid w:val="00114DE8"/>
    <w:rPr>
      <w:i/>
      <w:iCs/>
    </w:rPr>
  </w:style>
  <w:style w:type="character" w:customStyle="1" w:styleId="wffiletext">
    <w:name w:val="wf_file_text"/>
    <w:basedOn w:val="a0"/>
    <w:rsid w:val="00FC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9398">
      <w:bodyDiv w:val="1"/>
      <w:marLeft w:val="0"/>
      <w:marRight w:val="0"/>
      <w:marTop w:val="0"/>
      <w:marBottom w:val="0"/>
      <w:divBdr>
        <w:top w:val="none" w:sz="0" w:space="0" w:color="auto"/>
        <w:left w:val="none" w:sz="0" w:space="0" w:color="auto"/>
        <w:bottom w:val="none" w:sz="0" w:space="0" w:color="auto"/>
        <w:right w:val="none" w:sz="0" w:space="0" w:color="auto"/>
      </w:divBdr>
    </w:div>
    <w:div w:id="927814582">
      <w:bodyDiv w:val="1"/>
      <w:marLeft w:val="0"/>
      <w:marRight w:val="0"/>
      <w:marTop w:val="0"/>
      <w:marBottom w:val="0"/>
      <w:divBdr>
        <w:top w:val="none" w:sz="0" w:space="0" w:color="auto"/>
        <w:left w:val="none" w:sz="0" w:space="0" w:color="auto"/>
        <w:bottom w:val="none" w:sz="0" w:space="0" w:color="auto"/>
        <w:right w:val="none" w:sz="0" w:space="0" w:color="auto"/>
      </w:divBdr>
    </w:div>
    <w:div w:id="975643395">
      <w:bodyDiv w:val="1"/>
      <w:marLeft w:val="0"/>
      <w:marRight w:val="0"/>
      <w:marTop w:val="0"/>
      <w:marBottom w:val="0"/>
      <w:divBdr>
        <w:top w:val="none" w:sz="0" w:space="0" w:color="auto"/>
        <w:left w:val="none" w:sz="0" w:space="0" w:color="auto"/>
        <w:bottom w:val="none" w:sz="0" w:space="0" w:color="auto"/>
        <w:right w:val="none" w:sz="0" w:space="0" w:color="auto"/>
      </w:divBdr>
    </w:div>
    <w:div w:id="1271011971">
      <w:bodyDiv w:val="1"/>
      <w:marLeft w:val="0"/>
      <w:marRight w:val="0"/>
      <w:marTop w:val="0"/>
      <w:marBottom w:val="0"/>
      <w:divBdr>
        <w:top w:val="none" w:sz="0" w:space="0" w:color="auto"/>
        <w:left w:val="none" w:sz="0" w:space="0" w:color="auto"/>
        <w:bottom w:val="none" w:sz="0" w:space="0" w:color="auto"/>
        <w:right w:val="none" w:sz="0" w:space="0" w:color="auto"/>
      </w:divBdr>
    </w:div>
    <w:div w:id="1706758493">
      <w:bodyDiv w:val="1"/>
      <w:marLeft w:val="0"/>
      <w:marRight w:val="0"/>
      <w:marTop w:val="0"/>
      <w:marBottom w:val="0"/>
      <w:divBdr>
        <w:top w:val="none" w:sz="0" w:space="0" w:color="auto"/>
        <w:left w:val="none" w:sz="0" w:space="0" w:color="auto"/>
        <w:bottom w:val="none" w:sz="0" w:space="0" w:color="auto"/>
        <w:right w:val="none" w:sz="0" w:space="0" w:color="auto"/>
      </w:divBdr>
    </w:div>
    <w:div w:id="19858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y.gr/atoma-me-eidikes-anagkes" TargetMode="External"/><Relationship Id="rId5" Type="http://schemas.openxmlformats.org/officeDocument/2006/relationships/settings" Target="settings.xml"/><Relationship Id="rId10" Type="http://schemas.openxmlformats.org/officeDocument/2006/relationships/hyperlink" Target="https://www.iky.gr/el/2014-07-16-11-07-26/kinhtikothta-foithtwn-gia-spoydes-kai-praktikh-askhs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3941-655E-4ABF-AE97-9AB845E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eprasou</dc:creator>
  <cp:lastModifiedBy>User</cp:lastModifiedBy>
  <cp:revision>2</cp:revision>
  <cp:lastPrinted>2014-02-07T09:04:00Z</cp:lastPrinted>
  <dcterms:created xsi:type="dcterms:W3CDTF">2019-03-22T10:33:00Z</dcterms:created>
  <dcterms:modified xsi:type="dcterms:W3CDTF">2019-03-22T10:33:00Z</dcterms:modified>
</cp:coreProperties>
</file>